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A7" w:rsidRPr="00A665DF" w:rsidRDefault="00761AA7" w:rsidP="00761AA7">
      <w:pPr>
        <w:tabs>
          <w:tab w:val="left" w:pos="2268"/>
          <w:tab w:val="left" w:pos="5529"/>
        </w:tabs>
        <w:ind w:left="5529" w:right="-1039" w:hanging="552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ÜP_név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Feming Kft</w:t>
      </w:r>
      <w:r>
        <w:rPr>
          <w:rFonts w:ascii="Arial" w:hAnsi="Arial" w:cs="Arial"/>
        </w:rPr>
        <w:fldChar w:fldCharType="end"/>
      </w:r>
    </w:p>
    <w:p w:rsidR="00761AA7" w:rsidRPr="00A665DF" w:rsidRDefault="00761AA7" w:rsidP="00761AA7">
      <w:pPr>
        <w:tabs>
          <w:tab w:val="left" w:pos="2268"/>
          <w:tab w:val="left" w:pos="5529"/>
        </w:tabs>
        <w:ind w:left="5529" w:right="-661" w:hanging="5529"/>
        <w:rPr>
          <w:rFonts w:ascii="Arial" w:hAnsi="Arial" w:cs="Arial"/>
        </w:rPr>
      </w:pPr>
      <w:r w:rsidRPr="00A665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Levelezési_cím_város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BUDAPEST</w:t>
      </w:r>
      <w:r>
        <w:rPr>
          <w:rFonts w:ascii="Arial" w:hAnsi="Arial" w:cs="Arial"/>
        </w:rPr>
        <w:fldChar w:fldCharType="end"/>
      </w:r>
    </w:p>
    <w:p w:rsidR="00761AA7" w:rsidRDefault="00761AA7" w:rsidP="00761AA7">
      <w:pPr>
        <w:tabs>
          <w:tab w:val="left" w:pos="2268"/>
          <w:tab w:val="left" w:pos="5529"/>
        </w:tabs>
        <w:ind w:left="5529" w:right="-1039" w:hanging="5529"/>
        <w:rPr>
          <w:rFonts w:ascii="Arial" w:hAnsi="Arial" w:cs="Arial"/>
        </w:rPr>
      </w:pPr>
      <w:r w:rsidRPr="00A665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Levelezési_cím_utca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Iskola utca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Levelezési_cím_házszám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33.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Levelezési_cím_hsz_kiegészítő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Levelezési_cím_emelet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Levelezési_cím_ajtó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3</w:t>
      </w:r>
      <w:r>
        <w:rPr>
          <w:rFonts w:ascii="Arial" w:hAnsi="Arial" w:cs="Arial"/>
        </w:rPr>
        <w:fldChar w:fldCharType="end"/>
      </w:r>
      <w:r w:rsidRPr="00A665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1AA7" w:rsidRPr="00A665DF" w:rsidRDefault="00761AA7" w:rsidP="00761AA7">
      <w:pPr>
        <w:tabs>
          <w:tab w:val="left" w:pos="2268"/>
          <w:tab w:val="left" w:pos="5529"/>
        </w:tabs>
        <w:ind w:left="5529" w:right="-661" w:hanging="552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Levelezési_cím_irányítószám </w:instrText>
      </w:r>
      <w:r>
        <w:rPr>
          <w:rFonts w:ascii="Arial" w:hAnsi="Arial" w:cs="Arial"/>
        </w:rPr>
        <w:fldChar w:fldCharType="separate"/>
      </w:r>
      <w:r w:rsidRPr="00F22427">
        <w:rPr>
          <w:rFonts w:ascii="Arial" w:hAnsi="Arial" w:cs="Arial"/>
          <w:noProof/>
        </w:rPr>
        <w:t>1011</w:t>
      </w:r>
      <w:r>
        <w:rPr>
          <w:rFonts w:ascii="Arial" w:hAnsi="Arial" w:cs="Arial"/>
        </w:rPr>
        <w:fldChar w:fldCharType="end"/>
      </w:r>
      <w:r w:rsidRPr="00A665DF">
        <w:rPr>
          <w:rFonts w:ascii="Arial" w:hAnsi="Arial" w:cs="Arial"/>
        </w:rPr>
        <w:tab/>
      </w:r>
      <w:r w:rsidRPr="00A665DF">
        <w:rPr>
          <w:rFonts w:ascii="Arial" w:hAnsi="Arial" w:cs="Arial"/>
        </w:rPr>
        <w:tab/>
      </w:r>
    </w:p>
    <w:p w:rsidR="00AA2D62" w:rsidRPr="00761AA7" w:rsidRDefault="00AA2D62" w:rsidP="00761AA7">
      <w:pPr>
        <w:pStyle w:val="Default"/>
        <w:spacing w:before="120" w:after="100"/>
        <w:jc w:val="center"/>
        <w:rPr>
          <w:color w:val="auto"/>
          <w:szCs w:val="28"/>
        </w:rPr>
      </w:pPr>
    </w:p>
    <w:p w:rsidR="00C802D5" w:rsidRDefault="00C802D5" w:rsidP="00C802D5">
      <w:pPr>
        <w:pStyle w:val="Default"/>
        <w:spacing w:before="120" w:after="100"/>
        <w:jc w:val="center"/>
        <w:rPr>
          <w:b/>
          <w:bCs/>
          <w:color w:val="auto"/>
          <w:szCs w:val="28"/>
        </w:rPr>
      </w:pPr>
      <w:r>
        <w:rPr>
          <w:rFonts w:ascii="Arial" w:hAnsi="Arial" w:cs="Arial"/>
        </w:rPr>
        <w:tab/>
      </w:r>
      <w:r w:rsidRPr="00761AA7">
        <w:rPr>
          <w:b/>
          <w:color w:val="auto"/>
          <w:szCs w:val="28"/>
        </w:rPr>
        <w:t xml:space="preserve">Kulcsi </w:t>
      </w:r>
      <w:r w:rsidRPr="00761AA7">
        <w:rPr>
          <w:b/>
          <w:bCs/>
          <w:color w:val="auto"/>
          <w:szCs w:val="28"/>
        </w:rPr>
        <w:t>ingatlanok szennyvízbekötéseinek üzemeltetésbe vételéről</w:t>
      </w:r>
    </w:p>
    <w:p w:rsidR="0052485F" w:rsidRPr="00761AA7" w:rsidRDefault="00B84454" w:rsidP="00C802D5">
      <w:pPr>
        <w:autoSpaceDE w:val="0"/>
        <w:autoSpaceDN w:val="0"/>
        <w:adjustRightInd w:val="0"/>
        <w:spacing w:after="100"/>
        <w:ind w:left="-426" w:right="-369"/>
        <w:jc w:val="both"/>
        <w:rPr>
          <w:rFonts w:eastAsiaTheme="minorHAnsi"/>
          <w:sz w:val="22"/>
        </w:rPr>
      </w:pPr>
      <w:r w:rsidRPr="00761AA7">
        <w:rPr>
          <w:rFonts w:eastAsiaTheme="minorHAnsi"/>
          <w:sz w:val="22"/>
        </w:rPr>
        <w:t>A KEHOP-2.2.2-15-2015-00044 számú</w:t>
      </w:r>
      <w:r w:rsidR="000B1B33" w:rsidRPr="00761AA7">
        <w:rPr>
          <w:rFonts w:eastAsiaTheme="minorHAnsi"/>
          <w:sz w:val="22"/>
        </w:rPr>
        <w:t>,</w:t>
      </w:r>
      <w:r w:rsidRPr="00761AA7">
        <w:rPr>
          <w:rFonts w:eastAsiaTheme="minorHAnsi"/>
          <w:sz w:val="22"/>
        </w:rPr>
        <w:t xml:space="preserve"> </w:t>
      </w:r>
      <w:r w:rsidR="00260B63" w:rsidRPr="00761AA7">
        <w:rPr>
          <w:rFonts w:eastAsiaTheme="minorHAnsi"/>
          <w:sz w:val="22"/>
        </w:rPr>
        <w:t xml:space="preserve">Észak- és Közép-Dunántúli Szennyvízelvezetési és </w:t>
      </w:r>
      <w:proofErr w:type="spellStart"/>
      <w:r w:rsidR="00260B63" w:rsidRPr="00761AA7">
        <w:rPr>
          <w:rFonts w:eastAsiaTheme="minorHAnsi"/>
          <w:sz w:val="22"/>
        </w:rPr>
        <w:t>-kezelési</w:t>
      </w:r>
      <w:proofErr w:type="spellEnd"/>
      <w:r w:rsidR="00260B63" w:rsidRPr="00761AA7">
        <w:rPr>
          <w:rFonts w:eastAsiaTheme="minorHAnsi"/>
          <w:sz w:val="22"/>
        </w:rPr>
        <w:t xml:space="preserve"> fejlesztés 2. (ÉKDU 2) </w:t>
      </w:r>
      <w:r w:rsidRPr="00761AA7">
        <w:rPr>
          <w:rFonts w:eastAsiaTheme="minorHAnsi"/>
          <w:sz w:val="22"/>
        </w:rPr>
        <w:t xml:space="preserve">elnevezésű projekt keretében </w:t>
      </w:r>
      <w:r w:rsidR="0052485F" w:rsidRPr="00761AA7">
        <w:rPr>
          <w:rFonts w:eastAsiaTheme="minorHAnsi"/>
          <w:sz w:val="22"/>
        </w:rPr>
        <w:t xml:space="preserve">Kulcs település szennyvízelvezető </w:t>
      </w:r>
      <w:r w:rsidR="000B1B33" w:rsidRPr="00761AA7">
        <w:rPr>
          <w:rFonts w:eastAsiaTheme="minorHAnsi"/>
          <w:sz w:val="22"/>
        </w:rPr>
        <w:t xml:space="preserve">hálózatának </w:t>
      </w:r>
      <w:r w:rsidR="0052485F" w:rsidRPr="00761AA7">
        <w:rPr>
          <w:rFonts w:eastAsiaTheme="minorHAnsi"/>
          <w:sz w:val="22"/>
        </w:rPr>
        <w:t>műszaki átadás-átvétele és üzembe helyezés</w:t>
      </w:r>
      <w:r w:rsidR="00793DE1" w:rsidRPr="00761AA7">
        <w:rPr>
          <w:rFonts w:eastAsiaTheme="minorHAnsi"/>
          <w:sz w:val="22"/>
        </w:rPr>
        <w:t>e</w:t>
      </w:r>
      <w:r w:rsidR="0052485F" w:rsidRPr="00761AA7">
        <w:rPr>
          <w:rFonts w:eastAsiaTheme="minorHAnsi"/>
          <w:sz w:val="22"/>
        </w:rPr>
        <w:t xml:space="preserve"> </w:t>
      </w:r>
      <w:r w:rsidR="000B1B33" w:rsidRPr="00761AA7">
        <w:rPr>
          <w:rFonts w:eastAsiaTheme="minorHAnsi"/>
          <w:sz w:val="22"/>
        </w:rPr>
        <w:t>2020</w:t>
      </w:r>
      <w:r w:rsidR="00C22764" w:rsidRPr="00761AA7">
        <w:rPr>
          <w:rFonts w:eastAsiaTheme="minorHAnsi"/>
          <w:sz w:val="22"/>
        </w:rPr>
        <w:t xml:space="preserve">. </w:t>
      </w:r>
      <w:r w:rsidR="008B4C35" w:rsidRPr="00761AA7">
        <w:rPr>
          <w:rFonts w:eastAsiaTheme="minorHAnsi"/>
          <w:sz w:val="22"/>
        </w:rPr>
        <w:t>augusztus</w:t>
      </w:r>
      <w:r w:rsidR="00C22764" w:rsidRPr="00761AA7">
        <w:rPr>
          <w:rFonts w:eastAsiaTheme="minorHAnsi"/>
          <w:sz w:val="22"/>
        </w:rPr>
        <w:t xml:space="preserve"> hónapban várható</w:t>
      </w:r>
      <w:r w:rsidR="00701FD1" w:rsidRPr="00761AA7">
        <w:rPr>
          <w:rFonts w:eastAsiaTheme="minorHAnsi"/>
          <w:sz w:val="22"/>
        </w:rPr>
        <w:t xml:space="preserve">, melynek megtörténtéről az önkormányzat ad </w:t>
      </w:r>
      <w:r w:rsidR="00D40465" w:rsidRPr="00761AA7">
        <w:rPr>
          <w:rFonts w:eastAsiaTheme="minorHAnsi"/>
          <w:sz w:val="22"/>
        </w:rPr>
        <w:t xml:space="preserve">majd </w:t>
      </w:r>
      <w:r w:rsidR="00701FD1" w:rsidRPr="00761AA7">
        <w:rPr>
          <w:rFonts w:eastAsiaTheme="minorHAnsi"/>
          <w:sz w:val="22"/>
        </w:rPr>
        <w:t xml:space="preserve">tájékoztatást a </w:t>
      </w:r>
      <w:r w:rsidR="00D40465" w:rsidRPr="00761AA7">
        <w:rPr>
          <w:rFonts w:eastAsiaTheme="minorHAnsi"/>
          <w:sz w:val="22"/>
        </w:rPr>
        <w:t>lakosoknak</w:t>
      </w:r>
      <w:r w:rsidR="00C22764" w:rsidRPr="00761AA7">
        <w:rPr>
          <w:rFonts w:eastAsiaTheme="minorHAnsi"/>
          <w:sz w:val="22"/>
        </w:rPr>
        <w:t>.</w:t>
      </w:r>
      <w:r w:rsidR="0052485F" w:rsidRPr="00761AA7">
        <w:rPr>
          <w:rFonts w:eastAsiaTheme="minorHAnsi"/>
          <w:sz w:val="22"/>
        </w:rPr>
        <w:t xml:space="preserve"> </w:t>
      </w:r>
    </w:p>
    <w:p w:rsidR="00B4415B" w:rsidRPr="00761AA7" w:rsidRDefault="00B4415B" w:rsidP="00C802D5">
      <w:pPr>
        <w:autoSpaceDE w:val="0"/>
        <w:autoSpaceDN w:val="0"/>
        <w:adjustRightInd w:val="0"/>
        <w:spacing w:after="100"/>
        <w:ind w:left="-426" w:right="-369"/>
        <w:jc w:val="both"/>
        <w:rPr>
          <w:rFonts w:eastAsiaTheme="minorHAnsi"/>
          <w:sz w:val="22"/>
        </w:rPr>
      </w:pPr>
      <w:r w:rsidRPr="00761AA7">
        <w:rPr>
          <w:rFonts w:eastAsiaTheme="minorHAnsi"/>
          <w:sz w:val="22"/>
        </w:rPr>
        <w:t xml:space="preserve">Jelen tájékoztatót </w:t>
      </w:r>
      <w:r w:rsidRPr="00761AA7">
        <w:rPr>
          <w:rFonts w:eastAsiaTheme="minorHAnsi"/>
          <w:b/>
          <w:sz w:val="22"/>
        </w:rPr>
        <w:t xml:space="preserve">a </w:t>
      </w:r>
      <w:r w:rsidR="00D40465" w:rsidRPr="00761AA7">
        <w:rPr>
          <w:rFonts w:eastAsiaTheme="minorHAnsi"/>
          <w:b/>
          <w:sz w:val="22"/>
        </w:rPr>
        <w:t xml:space="preserve">DRV Zrt. </w:t>
      </w:r>
      <w:r w:rsidRPr="00761AA7">
        <w:rPr>
          <w:rFonts w:eastAsiaTheme="minorHAnsi"/>
          <w:b/>
          <w:sz w:val="22"/>
        </w:rPr>
        <w:t>nyilvántartás</w:t>
      </w:r>
      <w:r w:rsidR="00D40465" w:rsidRPr="00761AA7">
        <w:rPr>
          <w:rFonts w:eastAsiaTheme="minorHAnsi"/>
          <w:b/>
          <w:sz w:val="22"/>
        </w:rPr>
        <w:t>á</w:t>
      </w:r>
      <w:r w:rsidRPr="00761AA7">
        <w:rPr>
          <w:rFonts w:eastAsiaTheme="minorHAnsi"/>
          <w:b/>
          <w:sz w:val="22"/>
        </w:rPr>
        <w:t xml:space="preserve">ban lévő minden </w:t>
      </w:r>
      <w:r w:rsidR="00802E4D" w:rsidRPr="00761AA7">
        <w:rPr>
          <w:rFonts w:eastAsiaTheme="minorHAnsi"/>
          <w:b/>
          <w:sz w:val="22"/>
        </w:rPr>
        <w:t xml:space="preserve">ivóvíz-szolgáltatással rendelkező </w:t>
      </w:r>
      <w:r w:rsidRPr="00761AA7">
        <w:rPr>
          <w:rFonts w:eastAsiaTheme="minorHAnsi"/>
          <w:b/>
          <w:sz w:val="22"/>
        </w:rPr>
        <w:t>felhasználónknak megküld</w:t>
      </w:r>
      <w:r w:rsidR="00802E4D" w:rsidRPr="00761AA7">
        <w:rPr>
          <w:rFonts w:eastAsiaTheme="minorHAnsi"/>
          <w:b/>
          <w:sz w:val="22"/>
        </w:rPr>
        <w:t>j</w:t>
      </w:r>
      <w:r w:rsidRPr="00761AA7">
        <w:rPr>
          <w:rFonts w:eastAsiaTheme="minorHAnsi"/>
          <w:b/>
          <w:sz w:val="22"/>
        </w:rPr>
        <w:t>ük</w:t>
      </w:r>
      <w:r w:rsidRPr="00761AA7">
        <w:rPr>
          <w:rFonts w:eastAsiaTheme="minorHAnsi"/>
          <w:sz w:val="22"/>
        </w:rPr>
        <w:t xml:space="preserve">, azonban lehetnek </w:t>
      </w:r>
      <w:r w:rsidR="00802E4D" w:rsidRPr="00761AA7">
        <w:rPr>
          <w:rFonts w:eastAsiaTheme="minorHAnsi"/>
          <w:sz w:val="22"/>
        </w:rPr>
        <w:t xml:space="preserve">közöttük </w:t>
      </w:r>
      <w:r w:rsidRPr="00761AA7">
        <w:rPr>
          <w:rFonts w:eastAsiaTheme="minorHAnsi"/>
          <w:sz w:val="22"/>
        </w:rPr>
        <w:t xml:space="preserve">olyan ingatlanok, amelyek </w:t>
      </w:r>
      <w:r w:rsidRPr="00761AA7">
        <w:rPr>
          <w:rFonts w:eastAsiaTheme="minorHAnsi"/>
          <w:b/>
          <w:sz w:val="22"/>
        </w:rPr>
        <w:t>esetében a szennyvízhálózat nem épült ki, ezért a DRV Zrt. a rákötés lehetőségét csak a projekt keretében kiépült bekötésekre hirdeti meg.</w:t>
      </w:r>
    </w:p>
    <w:p w:rsidR="00793621" w:rsidRPr="00761AA7" w:rsidRDefault="00793621" w:rsidP="00C802D5">
      <w:pPr>
        <w:pStyle w:val="Default"/>
        <w:spacing w:after="100"/>
        <w:ind w:left="-426" w:right="-369"/>
        <w:jc w:val="both"/>
        <w:rPr>
          <w:color w:val="auto"/>
          <w:sz w:val="22"/>
        </w:rPr>
      </w:pPr>
      <w:r w:rsidRPr="00761AA7">
        <w:rPr>
          <w:color w:val="auto"/>
          <w:sz w:val="22"/>
        </w:rPr>
        <w:t xml:space="preserve">Az ingatlanok </w:t>
      </w:r>
      <w:r w:rsidR="00BC27F6" w:rsidRPr="00761AA7">
        <w:rPr>
          <w:color w:val="auto"/>
          <w:sz w:val="22"/>
        </w:rPr>
        <w:t xml:space="preserve">házi </w:t>
      </w:r>
      <w:r w:rsidRPr="00761AA7">
        <w:rPr>
          <w:color w:val="auto"/>
          <w:sz w:val="22"/>
        </w:rPr>
        <w:t>szennyvíz</w:t>
      </w:r>
      <w:r w:rsidR="00BC27F6" w:rsidRPr="00761AA7">
        <w:rPr>
          <w:color w:val="auto"/>
          <w:sz w:val="22"/>
        </w:rPr>
        <w:t>hálózatá</w:t>
      </w:r>
      <w:r w:rsidR="00B47531" w:rsidRPr="00761AA7">
        <w:rPr>
          <w:color w:val="auto"/>
          <w:sz w:val="22"/>
        </w:rPr>
        <w:t xml:space="preserve">t </w:t>
      </w:r>
      <w:r w:rsidR="00071674" w:rsidRPr="00761AA7">
        <w:rPr>
          <w:color w:val="auto"/>
          <w:sz w:val="22"/>
        </w:rPr>
        <w:t xml:space="preserve">a </w:t>
      </w:r>
      <w:r w:rsidR="00681D47" w:rsidRPr="00761AA7">
        <w:rPr>
          <w:color w:val="auto"/>
          <w:sz w:val="22"/>
        </w:rPr>
        <w:t xml:space="preserve">projekt keretében megépített </w:t>
      </w:r>
      <w:r w:rsidR="00071674" w:rsidRPr="00761AA7">
        <w:rPr>
          <w:color w:val="auto"/>
          <w:sz w:val="22"/>
        </w:rPr>
        <w:t>szennyvíz</w:t>
      </w:r>
      <w:r w:rsidRPr="00761AA7">
        <w:rPr>
          <w:color w:val="auto"/>
          <w:sz w:val="22"/>
        </w:rPr>
        <w:t>bekötő</w:t>
      </w:r>
      <w:r w:rsidR="00071674" w:rsidRPr="00761AA7">
        <w:rPr>
          <w:color w:val="auto"/>
          <w:sz w:val="22"/>
        </w:rPr>
        <w:t xml:space="preserve"> </w:t>
      </w:r>
      <w:r w:rsidRPr="00761AA7">
        <w:rPr>
          <w:color w:val="auto"/>
          <w:sz w:val="22"/>
        </w:rPr>
        <w:t>vezetékekkel</w:t>
      </w:r>
      <w:r w:rsidR="006B102F" w:rsidRPr="00761AA7">
        <w:rPr>
          <w:color w:val="auto"/>
          <w:sz w:val="22"/>
        </w:rPr>
        <w:t xml:space="preserve"> </w:t>
      </w:r>
      <w:r w:rsidR="00B47531" w:rsidRPr="00761AA7">
        <w:rPr>
          <w:b/>
          <w:color w:val="auto"/>
          <w:sz w:val="22"/>
          <w:u w:val="single"/>
        </w:rPr>
        <w:t xml:space="preserve">csak </w:t>
      </w:r>
      <w:r w:rsidR="002A3698" w:rsidRPr="00761AA7">
        <w:rPr>
          <w:b/>
          <w:color w:val="auto"/>
          <w:sz w:val="22"/>
          <w:u w:val="single"/>
        </w:rPr>
        <w:t xml:space="preserve">a </w:t>
      </w:r>
      <w:r w:rsidR="00681D47" w:rsidRPr="00761AA7">
        <w:rPr>
          <w:b/>
          <w:color w:val="auto"/>
          <w:sz w:val="22"/>
          <w:u w:val="single"/>
        </w:rPr>
        <w:t xml:space="preserve">rendszer </w:t>
      </w:r>
      <w:r w:rsidR="00A43CF5" w:rsidRPr="00761AA7">
        <w:rPr>
          <w:b/>
          <w:color w:val="auto"/>
          <w:sz w:val="22"/>
          <w:u w:val="single"/>
        </w:rPr>
        <w:t>műszaki átadás-átvétel</w:t>
      </w:r>
      <w:r w:rsidR="00681D47" w:rsidRPr="00761AA7">
        <w:rPr>
          <w:b/>
          <w:color w:val="auto"/>
          <w:sz w:val="22"/>
          <w:u w:val="single"/>
        </w:rPr>
        <w:t>e</w:t>
      </w:r>
      <w:r w:rsidR="006C06C1" w:rsidRPr="00761AA7">
        <w:rPr>
          <w:b/>
          <w:color w:val="auto"/>
          <w:sz w:val="22"/>
          <w:u w:val="single"/>
        </w:rPr>
        <w:t>,</w:t>
      </w:r>
      <w:r w:rsidR="00B63171" w:rsidRPr="00761AA7">
        <w:rPr>
          <w:b/>
          <w:color w:val="auto"/>
          <w:sz w:val="22"/>
          <w:u w:val="single"/>
        </w:rPr>
        <w:t xml:space="preserve"> illetve üzembe helyezés</w:t>
      </w:r>
      <w:r w:rsidR="00681D47" w:rsidRPr="00761AA7">
        <w:rPr>
          <w:b/>
          <w:color w:val="auto"/>
          <w:sz w:val="22"/>
          <w:u w:val="single"/>
        </w:rPr>
        <w:t>e</w:t>
      </w:r>
      <w:r w:rsidR="00B63171" w:rsidRPr="00761AA7">
        <w:rPr>
          <w:b/>
          <w:color w:val="auto"/>
          <w:sz w:val="22"/>
          <w:u w:val="single"/>
        </w:rPr>
        <w:t xml:space="preserve"> után</w:t>
      </w:r>
      <w:r w:rsidR="00B47531" w:rsidRPr="00761AA7">
        <w:rPr>
          <w:b/>
          <w:color w:val="auto"/>
          <w:sz w:val="22"/>
          <w:u w:val="single"/>
        </w:rPr>
        <w:t xml:space="preserve"> </w:t>
      </w:r>
      <w:proofErr w:type="gramStart"/>
      <w:r w:rsidR="00B47531" w:rsidRPr="00761AA7">
        <w:rPr>
          <w:b/>
          <w:color w:val="auto"/>
          <w:sz w:val="22"/>
          <w:u w:val="single"/>
        </w:rPr>
        <w:t>lehet</w:t>
      </w:r>
      <w:proofErr w:type="gramEnd"/>
      <w:r w:rsidR="00B47531" w:rsidRPr="00761AA7">
        <w:rPr>
          <w:b/>
          <w:color w:val="auto"/>
          <w:sz w:val="22"/>
          <w:u w:val="single"/>
        </w:rPr>
        <w:t xml:space="preserve"> összeköt(</w:t>
      </w:r>
      <w:proofErr w:type="spellStart"/>
      <w:r w:rsidR="00B47531" w:rsidRPr="00761AA7">
        <w:rPr>
          <w:b/>
          <w:color w:val="auto"/>
          <w:sz w:val="22"/>
          <w:u w:val="single"/>
        </w:rPr>
        <w:t>tet</w:t>
      </w:r>
      <w:proofErr w:type="spellEnd"/>
      <w:r w:rsidR="00B47531" w:rsidRPr="00761AA7">
        <w:rPr>
          <w:b/>
          <w:color w:val="auto"/>
          <w:sz w:val="22"/>
          <w:u w:val="single"/>
        </w:rPr>
        <w:t>)ni</w:t>
      </w:r>
      <w:r w:rsidR="00DC4690" w:rsidRPr="00761AA7">
        <w:rPr>
          <w:b/>
          <w:color w:val="auto"/>
          <w:sz w:val="22"/>
          <w:u w:val="single"/>
        </w:rPr>
        <w:t>, az alábbi eljárás szerint</w:t>
      </w:r>
      <w:r w:rsidR="0014784D" w:rsidRPr="00761AA7">
        <w:rPr>
          <w:color w:val="auto"/>
          <w:sz w:val="22"/>
        </w:rPr>
        <w:t>.</w:t>
      </w:r>
    </w:p>
    <w:p w:rsidR="00E572F8" w:rsidRPr="00761AA7" w:rsidRDefault="009C6A49" w:rsidP="00C802D5">
      <w:pPr>
        <w:spacing w:after="100"/>
        <w:ind w:left="-426" w:right="-369"/>
        <w:jc w:val="both"/>
        <w:rPr>
          <w:b/>
          <w:sz w:val="22"/>
          <w:u w:val="single"/>
        </w:rPr>
      </w:pPr>
      <w:r w:rsidRPr="00761AA7">
        <w:rPr>
          <w:b/>
          <w:sz w:val="22"/>
          <w:u w:val="single"/>
        </w:rPr>
        <w:t xml:space="preserve">A </w:t>
      </w:r>
      <w:r w:rsidR="00141BA4" w:rsidRPr="00761AA7">
        <w:rPr>
          <w:b/>
          <w:sz w:val="22"/>
          <w:u w:val="single"/>
        </w:rPr>
        <w:t>szennyvíz</w:t>
      </w:r>
      <w:r w:rsidR="00071674" w:rsidRPr="00761AA7">
        <w:rPr>
          <w:b/>
          <w:sz w:val="22"/>
          <w:u w:val="single"/>
        </w:rPr>
        <w:t>bekötés</w:t>
      </w:r>
      <w:r w:rsidR="00681D47" w:rsidRPr="00761AA7">
        <w:rPr>
          <w:b/>
          <w:sz w:val="22"/>
          <w:u w:val="single"/>
        </w:rPr>
        <w:t xml:space="preserve">ek </w:t>
      </w:r>
      <w:r w:rsidR="00BA14BC" w:rsidRPr="00761AA7">
        <w:rPr>
          <w:b/>
          <w:sz w:val="22"/>
          <w:u w:val="single"/>
        </w:rPr>
        <w:t>átvételének ügyintézése</w:t>
      </w:r>
      <w:r w:rsidR="00260B63" w:rsidRPr="00761AA7">
        <w:rPr>
          <w:b/>
          <w:sz w:val="22"/>
          <w:u w:val="single"/>
        </w:rPr>
        <w:t xml:space="preserve"> lakossági felhasználók esetén</w:t>
      </w:r>
      <w:r w:rsidR="00BA14BC" w:rsidRPr="00761AA7">
        <w:rPr>
          <w:b/>
          <w:sz w:val="22"/>
          <w:u w:val="single"/>
        </w:rPr>
        <w:t>:</w:t>
      </w:r>
    </w:p>
    <w:p w:rsidR="007F2922" w:rsidRPr="00761AA7" w:rsidRDefault="008820EE" w:rsidP="00C802D5">
      <w:pPr>
        <w:spacing w:after="100"/>
        <w:ind w:left="-426" w:right="-369"/>
        <w:jc w:val="both"/>
        <w:rPr>
          <w:b/>
          <w:sz w:val="22"/>
        </w:rPr>
      </w:pPr>
      <w:r w:rsidRPr="00761AA7">
        <w:rPr>
          <w:sz w:val="22"/>
        </w:rPr>
        <w:t xml:space="preserve">A </w:t>
      </w:r>
      <w:r w:rsidR="00141BA4" w:rsidRPr="00761AA7">
        <w:rPr>
          <w:sz w:val="22"/>
        </w:rPr>
        <w:t>szennyvíz</w:t>
      </w:r>
      <w:r w:rsidRPr="00761AA7">
        <w:rPr>
          <w:sz w:val="22"/>
        </w:rPr>
        <w:t xml:space="preserve">bekötéseket </w:t>
      </w:r>
      <w:r w:rsidR="00DC4690" w:rsidRPr="00761AA7">
        <w:rPr>
          <w:sz w:val="22"/>
        </w:rPr>
        <w:t>a kedvezményes szakfelügyeleti díj (bruttó 1.270</w:t>
      </w:r>
      <w:r w:rsidR="002968D3" w:rsidRPr="00761AA7">
        <w:rPr>
          <w:sz w:val="22"/>
        </w:rPr>
        <w:t xml:space="preserve"> </w:t>
      </w:r>
      <w:r w:rsidR="00DC4690" w:rsidRPr="00761AA7">
        <w:rPr>
          <w:sz w:val="22"/>
        </w:rPr>
        <w:t xml:space="preserve">Ft) befizetése után, </w:t>
      </w:r>
      <w:r w:rsidR="009C3988" w:rsidRPr="00761AA7">
        <w:rPr>
          <w:sz w:val="22"/>
        </w:rPr>
        <w:t xml:space="preserve">a </w:t>
      </w:r>
      <w:r w:rsidR="009C6A49" w:rsidRPr="00761AA7">
        <w:rPr>
          <w:sz w:val="22"/>
        </w:rPr>
        <w:t>mellékelt Megrendelő ivóvíz</w:t>
      </w:r>
      <w:r w:rsidR="00AE05FD" w:rsidRPr="00761AA7">
        <w:rPr>
          <w:sz w:val="22"/>
        </w:rPr>
        <w:t>-</w:t>
      </w:r>
      <w:r w:rsidR="009C6A49" w:rsidRPr="00761AA7">
        <w:rPr>
          <w:sz w:val="22"/>
        </w:rPr>
        <w:t xml:space="preserve">, </w:t>
      </w:r>
      <w:r w:rsidR="00BA52A8" w:rsidRPr="00761AA7">
        <w:rPr>
          <w:sz w:val="22"/>
        </w:rPr>
        <w:t>csatorna</w:t>
      </w:r>
      <w:r w:rsidR="009C6A49" w:rsidRPr="00761AA7">
        <w:rPr>
          <w:sz w:val="22"/>
        </w:rPr>
        <w:t>bekötés létesítésére</w:t>
      </w:r>
      <w:r w:rsidR="009C3988" w:rsidRPr="00761AA7">
        <w:rPr>
          <w:sz w:val="22"/>
        </w:rPr>
        <w:t xml:space="preserve"> nyomtatvány</w:t>
      </w:r>
      <w:r w:rsidR="002968D3" w:rsidRPr="00761AA7">
        <w:rPr>
          <w:sz w:val="22"/>
        </w:rPr>
        <w:t>, valamint</w:t>
      </w:r>
      <w:r w:rsidR="009C6E06" w:rsidRPr="00761AA7">
        <w:rPr>
          <w:sz w:val="22"/>
        </w:rPr>
        <w:t xml:space="preserve"> a díjfizetés</w:t>
      </w:r>
      <w:r w:rsidR="002968D3" w:rsidRPr="00761AA7">
        <w:rPr>
          <w:sz w:val="22"/>
        </w:rPr>
        <w:t>t</w:t>
      </w:r>
      <w:r w:rsidR="009C6E06" w:rsidRPr="00761AA7">
        <w:rPr>
          <w:sz w:val="22"/>
        </w:rPr>
        <w:t xml:space="preserve"> igazol</w:t>
      </w:r>
      <w:r w:rsidR="002968D3" w:rsidRPr="00761AA7">
        <w:rPr>
          <w:sz w:val="22"/>
        </w:rPr>
        <w:t>ó</w:t>
      </w:r>
      <w:r w:rsidR="00C11F1A" w:rsidRPr="00761AA7">
        <w:rPr>
          <w:sz w:val="22"/>
        </w:rPr>
        <w:t xml:space="preserve"> sárga csekk feladószelvényének vagy másolatának, illetve az átutalás visszaigazolásának</w:t>
      </w:r>
      <w:r w:rsidR="002968D3" w:rsidRPr="00761AA7">
        <w:rPr>
          <w:sz w:val="22"/>
        </w:rPr>
        <w:t xml:space="preserve"> az</w:t>
      </w:r>
      <w:r w:rsidR="009C6E06" w:rsidRPr="00761AA7">
        <w:rPr>
          <w:sz w:val="22"/>
        </w:rPr>
        <w:t xml:space="preserve"> </w:t>
      </w:r>
      <w:r w:rsidR="00DC4690" w:rsidRPr="00761AA7">
        <w:rPr>
          <w:sz w:val="22"/>
        </w:rPr>
        <w:t>önkormányza</w:t>
      </w:r>
      <w:r w:rsidR="009C6E06" w:rsidRPr="00761AA7">
        <w:rPr>
          <w:sz w:val="22"/>
        </w:rPr>
        <w:t>t</w:t>
      </w:r>
      <w:r w:rsidR="00DC4690" w:rsidRPr="00761AA7">
        <w:rPr>
          <w:sz w:val="22"/>
        </w:rPr>
        <w:t xml:space="preserve">hoz történő </w:t>
      </w:r>
      <w:r w:rsidR="00681D47" w:rsidRPr="00761AA7">
        <w:rPr>
          <w:sz w:val="22"/>
        </w:rPr>
        <w:t>beadás</w:t>
      </w:r>
      <w:r w:rsidR="009C6E06" w:rsidRPr="00761AA7">
        <w:rPr>
          <w:sz w:val="22"/>
        </w:rPr>
        <w:t xml:space="preserve">ával lehet kezdeményezni. A dokumentum beadásakor az önkormányzat megadja a felhasználónak a rákötés időpontját, amely napon a DRV Zrt. a helyszínen </w:t>
      </w:r>
      <w:r w:rsidR="00C11F1A" w:rsidRPr="00761AA7">
        <w:rPr>
          <w:sz w:val="22"/>
        </w:rPr>
        <w:t xml:space="preserve">szakfelügyelet nyújtása mellett </w:t>
      </w:r>
      <w:r w:rsidR="009C6E06" w:rsidRPr="00761AA7">
        <w:rPr>
          <w:sz w:val="22"/>
        </w:rPr>
        <w:t xml:space="preserve">átveszi a rákötést. </w:t>
      </w:r>
      <w:r w:rsidR="007F2922" w:rsidRPr="00761AA7">
        <w:rPr>
          <w:b/>
          <w:sz w:val="22"/>
          <w:u w:val="single"/>
        </w:rPr>
        <w:t>A kitöltött nyomtatványt és a befizetési igazolást az önkormányzat továbbítja a szolgáltató felé</w:t>
      </w:r>
      <w:r w:rsidR="007F2922" w:rsidRPr="00761AA7">
        <w:rPr>
          <w:b/>
          <w:sz w:val="22"/>
        </w:rPr>
        <w:t>.</w:t>
      </w:r>
    </w:p>
    <w:p w:rsidR="00C11F1A" w:rsidRPr="00761AA7" w:rsidRDefault="007F2922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 xml:space="preserve">A rákötés </w:t>
      </w:r>
      <w:r w:rsidR="00C11F1A" w:rsidRPr="00761AA7">
        <w:rPr>
          <w:sz w:val="22"/>
        </w:rPr>
        <w:t>meghatározott átvételi</w:t>
      </w:r>
      <w:r w:rsidR="009C6E06" w:rsidRPr="00761AA7">
        <w:rPr>
          <w:sz w:val="22"/>
        </w:rPr>
        <w:t xml:space="preserve"> nap</w:t>
      </w:r>
      <w:r w:rsidRPr="00761AA7">
        <w:rPr>
          <w:sz w:val="22"/>
        </w:rPr>
        <w:t>já</w:t>
      </w:r>
      <w:r w:rsidR="009C6E06" w:rsidRPr="00761AA7">
        <w:rPr>
          <w:sz w:val="22"/>
        </w:rPr>
        <w:t xml:space="preserve">ra </w:t>
      </w:r>
      <w:r w:rsidR="00C11F1A" w:rsidRPr="00761AA7">
        <w:rPr>
          <w:sz w:val="22"/>
        </w:rPr>
        <w:t>az ingatlantulajdonosnak el kell készítenie vagy készíttetnie a megépült tisztítóakna és a házi szennyvízhálózat összekötését. Ez a vezeték</w:t>
      </w:r>
      <w:r w:rsidR="002968D3" w:rsidRPr="00761AA7">
        <w:rPr>
          <w:sz w:val="22"/>
        </w:rPr>
        <w:t>-</w:t>
      </w:r>
      <w:r w:rsidR="00C11F1A" w:rsidRPr="00761AA7">
        <w:rPr>
          <w:sz w:val="22"/>
        </w:rPr>
        <w:t xml:space="preserve">összekötés mindenképp szükséges, függetlenül attól, hogy ezáltal már szennyvízbevezetés is történik az új rendszerbe, vagy még további kivitelezési munkák lesznek szükségesek a szennyvíz új rendszer felé </w:t>
      </w:r>
      <w:r w:rsidR="002968D3" w:rsidRPr="00761AA7">
        <w:rPr>
          <w:sz w:val="22"/>
        </w:rPr>
        <w:t>irányít</w:t>
      </w:r>
      <w:r w:rsidR="00C11F1A" w:rsidRPr="00761AA7">
        <w:rPr>
          <w:sz w:val="22"/>
        </w:rPr>
        <w:t>ásában.</w:t>
      </w:r>
    </w:p>
    <w:p w:rsidR="00242FAD" w:rsidRPr="00761AA7" w:rsidRDefault="00C11F1A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 xml:space="preserve">A kedvezményes szakfelügyeleti díj </w:t>
      </w:r>
      <w:r w:rsidR="00681D47" w:rsidRPr="00761AA7">
        <w:rPr>
          <w:sz w:val="22"/>
        </w:rPr>
        <w:t>befizetés</w:t>
      </w:r>
      <w:r w:rsidR="002968D3" w:rsidRPr="00761AA7">
        <w:rPr>
          <w:sz w:val="22"/>
        </w:rPr>
        <w:t>e</w:t>
      </w:r>
      <w:r w:rsidR="00681D47" w:rsidRPr="00761AA7">
        <w:rPr>
          <w:sz w:val="22"/>
        </w:rPr>
        <w:t xml:space="preserve"> </w:t>
      </w:r>
      <w:r w:rsidR="005A49FD" w:rsidRPr="00761AA7">
        <w:rPr>
          <w:sz w:val="22"/>
        </w:rPr>
        <w:t xml:space="preserve">a mellékelt </w:t>
      </w:r>
      <w:r w:rsidR="009C6A49" w:rsidRPr="00761AA7">
        <w:rPr>
          <w:sz w:val="22"/>
        </w:rPr>
        <w:t>csekk</w:t>
      </w:r>
      <w:r w:rsidR="00681D47" w:rsidRPr="00761AA7">
        <w:rPr>
          <w:sz w:val="22"/>
        </w:rPr>
        <w:t>en</w:t>
      </w:r>
      <w:r w:rsidR="00EF5FA3" w:rsidRPr="00761AA7">
        <w:rPr>
          <w:sz w:val="22"/>
        </w:rPr>
        <w:t>,</w:t>
      </w:r>
      <w:r w:rsidR="005A49FD" w:rsidRPr="00761AA7">
        <w:rPr>
          <w:sz w:val="22"/>
        </w:rPr>
        <w:t xml:space="preserve"> vagy a DRV Zrt. Budapest Banknál vezetett 10102952-03524700-02005008 számú száml</w:t>
      </w:r>
      <w:r w:rsidR="00AE05FD" w:rsidRPr="00761AA7">
        <w:rPr>
          <w:sz w:val="22"/>
        </w:rPr>
        <w:t>aszám</w:t>
      </w:r>
      <w:r w:rsidR="005A49FD" w:rsidRPr="00761AA7">
        <w:rPr>
          <w:sz w:val="22"/>
        </w:rPr>
        <w:t>ára történő</w:t>
      </w:r>
      <w:r w:rsidR="00681D47" w:rsidRPr="00761AA7">
        <w:rPr>
          <w:sz w:val="22"/>
        </w:rPr>
        <w:t xml:space="preserve"> átutalással</w:t>
      </w:r>
      <w:r w:rsidR="005A49FD" w:rsidRPr="00761AA7">
        <w:rPr>
          <w:sz w:val="22"/>
        </w:rPr>
        <w:t xml:space="preserve"> te</w:t>
      </w:r>
      <w:r w:rsidR="00681D47" w:rsidRPr="00761AA7">
        <w:rPr>
          <w:sz w:val="22"/>
        </w:rPr>
        <w:t xml:space="preserve">hető meg, és mindkét esetben </w:t>
      </w:r>
      <w:r w:rsidR="002968D3" w:rsidRPr="00761AA7">
        <w:rPr>
          <w:sz w:val="22"/>
        </w:rPr>
        <w:t xml:space="preserve">kérjük </w:t>
      </w:r>
      <w:r w:rsidR="005A49FD" w:rsidRPr="00761AA7">
        <w:rPr>
          <w:sz w:val="22"/>
        </w:rPr>
        <w:t>a 10 számjegyű partnerazonosító felt</w:t>
      </w:r>
      <w:r w:rsidR="00AE05FD" w:rsidRPr="00761AA7">
        <w:rPr>
          <w:sz w:val="22"/>
        </w:rPr>
        <w:t>ü</w:t>
      </w:r>
      <w:r w:rsidR="005A49FD" w:rsidRPr="00761AA7">
        <w:rPr>
          <w:sz w:val="22"/>
        </w:rPr>
        <w:t>ntetését</w:t>
      </w:r>
      <w:r w:rsidR="002968D3" w:rsidRPr="00761AA7">
        <w:rPr>
          <w:sz w:val="22"/>
        </w:rPr>
        <w:t xml:space="preserve"> a közlemény rovatban</w:t>
      </w:r>
      <w:r w:rsidR="008820EE" w:rsidRPr="00761AA7">
        <w:rPr>
          <w:sz w:val="22"/>
        </w:rPr>
        <w:t xml:space="preserve">. </w:t>
      </w:r>
    </w:p>
    <w:p w:rsidR="009C6A49" w:rsidRPr="00761AA7" w:rsidRDefault="009C6A49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b/>
          <w:sz w:val="22"/>
          <w:u w:val="single"/>
        </w:rPr>
        <w:t xml:space="preserve">Lakossági </w:t>
      </w:r>
      <w:r w:rsidR="00AE05FD" w:rsidRPr="00761AA7">
        <w:rPr>
          <w:b/>
          <w:sz w:val="22"/>
          <w:u w:val="single"/>
        </w:rPr>
        <w:t>f</w:t>
      </w:r>
      <w:r w:rsidRPr="00761AA7">
        <w:rPr>
          <w:b/>
          <w:sz w:val="22"/>
          <w:u w:val="single"/>
        </w:rPr>
        <w:t>elhasználók gravitációs</w:t>
      </w:r>
      <w:r w:rsidR="00D42E1F" w:rsidRPr="00761AA7">
        <w:rPr>
          <w:b/>
          <w:sz w:val="22"/>
          <w:u w:val="single"/>
        </w:rPr>
        <w:t xml:space="preserve"> házi bekötésének átvétele</w:t>
      </w:r>
      <w:r w:rsidR="00AE05FD" w:rsidRPr="00761AA7">
        <w:rPr>
          <w:b/>
          <w:sz w:val="22"/>
          <w:u w:val="single"/>
        </w:rPr>
        <w:t>:</w:t>
      </w:r>
    </w:p>
    <w:p w:rsidR="00F8591E" w:rsidRPr="00761AA7" w:rsidRDefault="00C35BCA" w:rsidP="00C802D5">
      <w:pPr>
        <w:pStyle w:val="Szvegtrzs2"/>
        <w:spacing w:before="0" w:after="100"/>
        <w:ind w:left="-426" w:right="-369"/>
        <w:jc w:val="both"/>
        <w:rPr>
          <w:b/>
          <w:sz w:val="22"/>
          <w:szCs w:val="24"/>
        </w:rPr>
      </w:pPr>
      <w:r w:rsidRPr="00761AA7">
        <w:rPr>
          <w:sz w:val="22"/>
          <w:szCs w:val="24"/>
        </w:rPr>
        <w:t xml:space="preserve">A </w:t>
      </w:r>
      <w:r w:rsidR="00AE05FD" w:rsidRPr="00761AA7">
        <w:rPr>
          <w:sz w:val="22"/>
          <w:szCs w:val="24"/>
        </w:rPr>
        <w:t>f</w:t>
      </w:r>
      <w:r w:rsidR="004A0A82" w:rsidRPr="00761AA7">
        <w:rPr>
          <w:sz w:val="22"/>
          <w:szCs w:val="24"/>
        </w:rPr>
        <w:t xml:space="preserve">elhasználó a </w:t>
      </w:r>
      <w:r w:rsidRPr="00761AA7">
        <w:rPr>
          <w:sz w:val="22"/>
          <w:szCs w:val="24"/>
        </w:rPr>
        <w:t>fenti megrendel</w:t>
      </w:r>
      <w:r w:rsidR="007F2922" w:rsidRPr="00761AA7">
        <w:rPr>
          <w:sz w:val="22"/>
          <w:szCs w:val="24"/>
        </w:rPr>
        <w:t>ő leadás</w:t>
      </w:r>
      <w:r w:rsidR="002968D3" w:rsidRPr="00761AA7">
        <w:rPr>
          <w:sz w:val="22"/>
          <w:szCs w:val="24"/>
        </w:rPr>
        <w:t>áv</w:t>
      </w:r>
      <w:r w:rsidR="007F2922" w:rsidRPr="00761AA7">
        <w:rPr>
          <w:sz w:val="22"/>
          <w:szCs w:val="24"/>
        </w:rPr>
        <w:t>al</w:t>
      </w:r>
      <w:r w:rsidRPr="00761AA7">
        <w:rPr>
          <w:sz w:val="22"/>
          <w:szCs w:val="24"/>
        </w:rPr>
        <w:t xml:space="preserve"> párhuzamosan </w:t>
      </w:r>
      <w:r w:rsidR="00F8591E" w:rsidRPr="00761AA7">
        <w:rPr>
          <w:sz w:val="22"/>
          <w:szCs w:val="24"/>
        </w:rPr>
        <w:t>megépítheti/</w:t>
      </w:r>
      <w:r w:rsidRPr="00761AA7">
        <w:rPr>
          <w:sz w:val="22"/>
          <w:szCs w:val="24"/>
        </w:rPr>
        <w:t>megépít</w:t>
      </w:r>
      <w:r w:rsidR="00F8591E" w:rsidRPr="00761AA7">
        <w:rPr>
          <w:sz w:val="22"/>
          <w:szCs w:val="24"/>
        </w:rPr>
        <w:t>tet</w:t>
      </w:r>
      <w:r w:rsidRPr="00761AA7">
        <w:rPr>
          <w:sz w:val="22"/>
          <w:szCs w:val="24"/>
        </w:rPr>
        <w:t>het</w:t>
      </w:r>
      <w:r w:rsidR="001441DD" w:rsidRPr="00761AA7">
        <w:rPr>
          <w:sz w:val="22"/>
          <w:szCs w:val="24"/>
        </w:rPr>
        <w:t>i</w:t>
      </w:r>
      <w:r w:rsidRPr="00761AA7">
        <w:rPr>
          <w:sz w:val="22"/>
          <w:szCs w:val="24"/>
        </w:rPr>
        <w:t xml:space="preserve"> a házi szennyvízvezeték</w:t>
      </w:r>
      <w:r w:rsidR="00BC27F6" w:rsidRPr="00761AA7">
        <w:rPr>
          <w:sz w:val="22"/>
          <w:szCs w:val="24"/>
        </w:rPr>
        <w:t>et</w:t>
      </w:r>
      <w:r w:rsidRPr="00761AA7">
        <w:rPr>
          <w:sz w:val="22"/>
          <w:szCs w:val="24"/>
        </w:rPr>
        <w:t xml:space="preserve"> a bekötővezetékig, azaz a megépült tisztítóidomig, vagy annak hiányában a tisztítóidommal (vagy felhasználói ellenőrzőaknával) bezárólag.</w:t>
      </w:r>
      <w:r w:rsidR="00F8591E" w:rsidRPr="00761AA7">
        <w:rPr>
          <w:sz w:val="22"/>
          <w:szCs w:val="24"/>
        </w:rPr>
        <w:t xml:space="preserve"> A házi szennyvízhálózat műszaki kialakítását a bekötés átvételekor a </w:t>
      </w:r>
      <w:r w:rsidR="00AE05FD" w:rsidRPr="00761AA7">
        <w:rPr>
          <w:sz w:val="22"/>
          <w:szCs w:val="24"/>
        </w:rPr>
        <w:t>s</w:t>
      </w:r>
      <w:r w:rsidR="00F8591E" w:rsidRPr="00761AA7">
        <w:rPr>
          <w:sz w:val="22"/>
          <w:szCs w:val="24"/>
        </w:rPr>
        <w:t xml:space="preserve">zolgáltató ellenőrizi. Ehhez </w:t>
      </w:r>
      <w:r w:rsidR="00F02593" w:rsidRPr="00761AA7">
        <w:rPr>
          <w:sz w:val="22"/>
          <w:szCs w:val="24"/>
        </w:rPr>
        <w:t xml:space="preserve">a házi szennyvízvezeték és a </w:t>
      </w:r>
      <w:r w:rsidR="006F6ADA" w:rsidRPr="00761AA7">
        <w:rPr>
          <w:sz w:val="22"/>
          <w:szCs w:val="24"/>
        </w:rPr>
        <w:t>szennyvízbekötő</w:t>
      </w:r>
      <w:r w:rsidR="00AE05FD" w:rsidRPr="00761AA7">
        <w:rPr>
          <w:sz w:val="22"/>
          <w:szCs w:val="24"/>
        </w:rPr>
        <w:t xml:space="preserve"> </w:t>
      </w:r>
      <w:r w:rsidR="006F6ADA" w:rsidRPr="00761AA7">
        <w:rPr>
          <w:sz w:val="22"/>
          <w:szCs w:val="24"/>
        </w:rPr>
        <w:t xml:space="preserve">vezeték </w:t>
      </w:r>
      <w:r w:rsidR="006F6ADA" w:rsidRPr="00761AA7">
        <w:rPr>
          <w:b/>
          <w:sz w:val="22"/>
          <w:szCs w:val="24"/>
        </w:rPr>
        <w:t xml:space="preserve">csővégeinek </w:t>
      </w:r>
      <w:r w:rsidR="00F8591E" w:rsidRPr="00761AA7">
        <w:rPr>
          <w:b/>
          <w:sz w:val="22"/>
          <w:szCs w:val="24"/>
        </w:rPr>
        <w:t>nyitott munkaárok</w:t>
      </w:r>
      <w:r w:rsidR="006F6ADA" w:rsidRPr="00761AA7">
        <w:rPr>
          <w:b/>
          <w:sz w:val="22"/>
          <w:szCs w:val="24"/>
        </w:rPr>
        <w:t xml:space="preserve">ban történő </w:t>
      </w:r>
      <w:r w:rsidR="00F8591E" w:rsidRPr="00761AA7">
        <w:rPr>
          <w:b/>
          <w:sz w:val="22"/>
          <w:szCs w:val="24"/>
        </w:rPr>
        <w:t xml:space="preserve">szabadon hagyása szükséges. </w:t>
      </w:r>
      <w:r w:rsidR="009F0A70" w:rsidRPr="00761AA7">
        <w:rPr>
          <w:b/>
          <w:sz w:val="22"/>
          <w:szCs w:val="24"/>
        </w:rPr>
        <w:t>A házi szennyvízháló</w:t>
      </w:r>
      <w:r w:rsidR="00076973" w:rsidRPr="00761AA7">
        <w:rPr>
          <w:b/>
          <w:sz w:val="22"/>
          <w:szCs w:val="24"/>
        </w:rPr>
        <w:t>zat minimális földtakarása 30</w:t>
      </w:r>
      <w:r w:rsidR="006F6ADA" w:rsidRPr="00761AA7">
        <w:rPr>
          <w:b/>
          <w:sz w:val="22"/>
          <w:szCs w:val="24"/>
        </w:rPr>
        <w:t xml:space="preserve"> </w:t>
      </w:r>
      <w:r w:rsidR="00076973" w:rsidRPr="00761AA7">
        <w:rPr>
          <w:b/>
          <w:sz w:val="22"/>
          <w:szCs w:val="24"/>
        </w:rPr>
        <w:t xml:space="preserve">cm </w:t>
      </w:r>
      <w:r w:rsidR="009F0A70" w:rsidRPr="00761AA7">
        <w:rPr>
          <w:b/>
          <w:sz w:val="22"/>
          <w:szCs w:val="24"/>
        </w:rPr>
        <w:t>legyen.</w:t>
      </w:r>
    </w:p>
    <w:p w:rsidR="00C35BCA" w:rsidRPr="00761AA7" w:rsidRDefault="00C35BCA" w:rsidP="00C802D5">
      <w:pPr>
        <w:pStyle w:val="Default"/>
        <w:spacing w:after="100"/>
        <w:ind w:left="-426" w:right="-369"/>
        <w:jc w:val="both"/>
        <w:rPr>
          <w:i/>
          <w:iCs/>
          <w:color w:val="auto"/>
          <w:sz w:val="22"/>
        </w:rPr>
      </w:pPr>
      <w:r w:rsidRPr="00761AA7">
        <w:rPr>
          <w:i/>
          <w:iCs/>
          <w:color w:val="auto"/>
          <w:sz w:val="22"/>
        </w:rPr>
        <w:t>A házi szennyvízvezeték kiépítés</w:t>
      </w:r>
      <w:r w:rsidR="00574555" w:rsidRPr="00761AA7">
        <w:rPr>
          <w:i/>
          <w:iCs/>
          <w:color w:val="auto"/>
          <w:sz w:val="22"/>
        </w:rPr>
        <w:t>e vagy kiépíttetése az ingatlan</w:t>
      </w:r>
      <w:r w:rsidRPr="00761AA7">
        <w:rPr>
          <w:i/>
          <w:iCs/>
          <w:color w:val="auto"/>
          <w:sz w:val="22"/>
        </w:rPr>
        <w:t>tulajdonos feladata. A házi szennyvízhálózatnak vízzárónak kell lenni</w:t>
      </w:r>
      <w:r w:rsidR="00574555" w:rsidRPr="00761AA7">
        <w:rPr>
          <w:i/>
          <w:iCs/>
          <w:color w:val="auto"/>
          <w:sz w:val="22"/>
        </w:rPr>
        <w:t>e. A vezeték 90</w:t>
      </w:r>
      <w:r w:rsidR="001B51EF" w:rsidRPr="00761AA7">
        <w:rPr>
          <w:i/>
          <w:iCs/>
          <w:color w:val="auto"/>
          <w:sz w:val="22"/>
        </w:rPr>
        <w:t xml:space="preserve"> </w:t>
      </w:r>
      <w:r w:rsidRPr="00761AA7">
        <w:rPr>
          <w:i/>
          <w:iCs/>
          <w:color w:val="auto"/>
          <w:sz w:val="22"/>
        </w:rPr>
        <w:t>°-os vagy kisebb szögű töréspontjaiba tisztítóidomot vagy fordítóaknát célszerű elhelyezni a házi alapcsatorna tisztíthatós</w:t>
      </w:r>
      <w:r w:rsidR="00574555" w:rsidRPr="00761AA7">
        <w:rPr>
          <w:i/>
          <w:iCs/>
          <w:color w:val="auto"/>
          <w:sz w:val="22"/>
        </w:rPr>
        <w:t xml:space="preserve">ága érdekében. </w:t>
      </w:r>
      <w:r w:rsidR="001B51EF" w:rsidRPr="00761AA7">
        <w:rPr>
          <w:i/>
          <w:iCs/>
          <w:color w:val="auto"/>
          <w:sz w:val="22"/>
        </w:rPr>
        <w:t>F</w:t>
      </w:r>
      <w:r w:rsidR="00574555" w:rsidRPr="00761AA7">
        <w:rPr>
          <w:i/>
          <w:iCs/>
          <w:color w:val="auto"/>
          <w:sz w:val="22"/>
        </w:rPr>
        <w:t>üggőleges iránytörés esetén 2 x 45</w:t>
      </w:r>
      <w:r w:rsidR="001B51EF" w:rsidRPr="00761AA7">
        <w:rPr>
          <w:i/>
          <w:iCs/>
          <w:color w:val="auto"/>
          <w:sz w:val="22"/>
        </w:rPr>
        <w:t xml:space="preserve"> </w:t>
      </w:r>
      <w:r w:rsidRPr="00761AA7">
        <w:rPr>
          <w:i/>
          <w:iCs/>
          <w:color w:val="auto"/>
          <w:sz w:val="22"/>
        </w:rPr>
        <w:t>°-os iránytörés megengedett, a 90 °-os buktatást el kell kerülni. Am</w:t>
      </w:r>
      <w:r w:rsidR="00574555" w:rsidRPr="00761AA7">
        <w:rPr>
          <w:i/>
          <w:iCs/>
          <w:color w:val="auto"/>
          <w:sz w:val="22"/>
        </w:rPr>
        <w:t>ennyiben a házi vezetékhálózat</w:t>
      </w:r>
      <w:r w:rsidRPr="00761AA7">
        <w:rPr>
          <w:i/>
          <w:iCs/>
          <w:color w:val="auto"/>
          <w:sz w:val="22"/>
        </w:rPr>
        <w:t xml:space="preserve"> nem KG-PVC</w:t>
      </w:r>
      <w:r w:rsidR="001B51EF" w:rsidRPr="00761AA7">
        <w:rPr>
          <w:i/>
          <w:iCs/>
          <w:color w:val="auto"/>
          <w:sz w:val="22"/>
        </w:rPr>
        <w:t>-</w:t>
      </w:r>
      <w:r w:rsidRPr="00761AA7">
        <w:rPr>
          <w:i/>
          <w:iCs/>
          <w:color w:val="auto"/>
          <w:sz w:val="22"/>
        </w:rPr>
        <w:t xml:space="preserve">, </w:t>
      </w:r>
      <w:proofErr w:type="spellStart"/>
      <w:r w:rsidRPr="00761AA7">
        <w:rPr>
          <w:i/>
          <w:iCs/>
          <w:color w:val="auto"/>
          <w:sz w:val="22"/>
        </w:rPr>
        <w:t>KGEM</w:t>
      </w:r>
      <w:r w:rsidR="00574555" w:rsidRPr="00761AA7">
        <w:rPr>
          <w:i/>
          <w:iCs/>
          <w:color w:val="auto"/>
          <w:sz w:val="22"/>
        </w:rPr>
        <w:t>-</w:t>
      </w:r>
      <w:r w:rsidRPr="00761AA7">
        <w:rPr>
          <w:i/>
          <w:iCs/>
          <w:color w:val="auto"/>
          <w:sz w:val="22"/>
        </w:rPr>
        <w:t>anyagból</w:t>
      </w:r>
      <w:proofErr w:type="spellEnd"/>
      <w:r w:rsidRPr="00761AA7">
        <w:rPr>
          <w:i/>
          <w:iCs/>
          <w:color w:val="auto"/>
          <w:sz w:val="22"/>
        </w:rPr>
        <w:t xml:space="preserve"> ké</w:t>
      </w:r>
      <w:r w:rsidRPr="00761AA7">
        <w:rPr>
          <w:i/>
          <w:iCs/>
          <w:color w:val="auto"/>
          <w:sz w:val="22"/>
        </w:rPr>
        <w:lastRenderedPageBreak/>
        <w:t xml:space="preserve">szül, a DRV Zrt. szakemberének jelenlétében </w:t>
      </w:r>
      <w:r w:rsidRPr="00761AA7">
        <w:rPr>
          <w:b/>
          <w:i/>
          <w:iCs/>
          <w:color w:val="auto"/>
          <w:sz w:val="22"/>
        </w:rPr>
        <w:t>víztartás</w:t>
      </w:r>
      <w:r w:rsidR="00574555" w:rsidRPr="00761AA7">
        <w:rPr>
          <w:b/>
          <w:i/>
          <w:iCs/>
          <w:color w:val="auto"/>
          <w:sz w:val="22"/>
        </w:rPr>
        <w:t>i próbát</w:t>
      </w:r>
      <w:r w:rsidR="00574555" w:rsidRPr="00761AA7">
        <w:rPr>
          <w:i/>
          <w:iCs/>
          <w:color w:val="auto"/>
          <w:sz w:val="22"/>
        </w:rPr>
        <w:t xml:space="preserve"> szükséges elvégeztetni</w:t>
      </w:r>
      <w:r w:rsidRPr="00761AA7">
        <w:rPr>
          <w:i/>
          <w:iCs/>
          <w:color w:val="auto"/>
          <w:sz w:val="22"/>
        </w:rPr>
        <w:t>.</w:t>
      </w:r>
      <w:r w:rsidR="000F019B" w:rsidRPr="00761AA7">
        <w:rPr>
          <w:i/>
          <w:iCs/>
          <w:color w:val="auto"/>
          <w:sz w:val="22"/>
        </w:rPr>
        <w:t xml:space="preserve"> </w:t>
      </w:r>
      <w:r w:rsidR="009F0A70" w:rsidRPr="00761AA7">
        <w:rPr>
          <w:i/>
          <w:iCs/>
          <w:color w:val="auto"/>
          <w:sz w:val="22"/>
        </w:rPr>
        <w:t xml:space="preserve">(A víztartási próba feltételeinek előkészítése és </w:t>
      </w:r>
      <w:r w:rsidR="001B51EF" w:rsidRPr="00761AA7">
        <w:rPr>
          <w:i/>
          <w:iCs/>
          <w:color w:val="auto"/>
          <w:sz w:val="22"/>
        </w:rPr>
        <w:t xml:space="preserve">a vezeték </w:t>
      </w:r>
      <w:r w:rsidR="009F0A70" w:rsidRPr="00761AA7">
        <w:rPr>
          <w:i/>
          <w:iCs/>
          <w:color w:val="auto"/>
          <w:sz w:val="22"/>
        </w:rPr>
        <w:t>vízzel való feltöltése a felhasználó vagy kivitelezőjének feladata.)</w:t>
      </w:r>
    </w:p>
    <w:p w:rsidR="006F6ADA" w:rsidRPr="00761AA7" w:rsidRDefault="00260B63" w:rsidP="00C802D5">
      <w:pPr>
        <w:pStyle w:val="Default"/>
        <w:spacing w:after="100"/>
        <w:ind w:left="-426" w:right="-369"/>
        <w:jc w:val="both"/>
        <w:rPr>
          <w:i/>
          <w:sz w:val="22"/>
        </w:rPr>
      </w:pPr>
      <w:r w:rsidRPr="00761AA7">
        <w:rPr>
          <w:i/>
          <w:sz w:val="22"/>
        </w:rPr>
        <w:t>A szennyvízcsatornába csapadékvizet vagy altalaj</w:t>
      </w:r>
      <w:r w:rsidR="001B51EF" w:rsidRPr="00761AA7">
        <w:rPr>
          <w:i/>
          <w:sz w:val="22"/>
        </w:rPr>
        <w:t>-</w:t>
      </w:r>
      <w:r w:rsidRPr="00761AA7">
        <w:rPr>
          <w:i/>
          <w:sz w:val="22"/>
        </w:rPr>
        <w:t xml:space="preserve">szivárogtatóval (dréncsövezés) </w:t>
      </w:r>
      <w:r w:rsidRPr="00761AA7">
        <w:rPr>
          <w:b/>
          <w:i/>
          <w:sz w:val="22"/>
        </w:rPr>
        <w:t xml:space="preserve">összegyűjtött vizet bevezetni </w:t>
      </w:r>
      <w:r w:rsidR="006F6ADA" w:rsidRPr="00761AA7">
        <w:rPr>
          <w:b/>
          <w:i/>
          <w:sz w:val="22"/>
        </w:rPr>
        <w:t>tilos</w:t>
      </w:r>
      <w:r w:rsidRPr="00761AA7">
        <w:rPr>
          <w:b/>
          <w:i/>
          <w:sz w:val="22"/>
        </w:rPr>
        <w:t>.</w:t>
      </w:r>
      <w:r w:rsidRPr="00761AA7">
        <w:rPr>
          <w:i/>
          <w:sz w:val="22"/>
        </w:rPr>
        <w:t xml:space="preserve"> </w:t>
      </w:r>
      <w:r w:rsidR="006F6ADA" w:rsidRPr="00761AA7">
        <w:rPr>
          <w:i/>
          <w:sz w:val="22"/>
        </w:rPr>
        <w:t>A s</w:t>
      </w:r>
      <w:r w:rsidRPr="00761AA7">
        <w:rPr>
          <w:i/>
          <w:sz w:val="22"/>
        </w:rPr>
        <w:t>zennyvíz</w:t>
      </w:r>
      <w:r w:rsidR="006F6ADA" w:rsidRPr="00761AA7">
        <w:rPr>
          <w:i/>
          <w:sz w:val="22"/>
        </w:rPr>
        <w:t>csatornába a szennyvizet</w:t>
      </w:r>
      <w:r w:rsidRPr="00761AA7">
        <w:rPr>
          <w:i/>
          <w:sz w:val="22"/>
        </w:rPr>
        <w:t xml:space="preserve"> </w:t>
      </w:r>
      <w:r w:rsidRPr="00761AA7">
        <w:rPr>
          <w:b/>
          <w:i/>
          <w:sz w:val="22"/>
        </w:rPr>
        <w:t>zárt szennyvíztárolón vagy szikkasztón keresztül</w:t>
      </w:r>
      <w:r w:rsidRPr="00761AA7">
        <w:rPr>
          <w:i/>
          <w:sz w:val="22"/>
        </w:rPr>
        <w:t xml:space="preserve"> </w:t>
      </w:r>
      <w:r w:rsidRPr="00761AA7">
        <w:rPr>
          <w:b/>
          <w:i/>
          <w:sz w:val="22"/>
        </w:rPr>
        <w:t xml:space="preserve">bevezetni </w:t>
      </w:r>
      <w:r w:rsidR="006F6ADA" w:rsidRPr="00761AA7">
        <w:rPr>
          <w:b/>
          <w:i/>
          <w:sz w:val="22"/>
        </w:rPr>
        <w:t>tilos</w:t>
      </w:r>
      <w:r w:rsidRPr="00761AA7">
        <w:rPr>
          <w:i/>
          <w:sz w:val="22"/>
        </w:rPr>
        <w:t>.</w:t>
      </w:r>
    </w:p>
    <w:p w:rsidR="00D85415" w:rsidRPr="00761AA7" w:rsidRDefault="006F6ADA" w:rsidP="00C802D5">
      <w:pPr>
        <w:pStyle w:val="Default"/>
        <w:spacing w:after="100"/>
        <w:ind w:left="-426" w:right="-369"/>
        <w:jc w:val="both"/>
        <w:rPr>
          <w:i/>
          <w:sz w:val="22"/>
        </w:rPr>
      </w:pPr>
      <w:r w:rsidRPr="00761AA7">
        <w:rPr>
          <w:i/>
          <w:sz w:val="22"/>
        </w:rPr>
        <w:t xml:space="preserve">Felhívjuk a figyelmet, hogy </w:t>
      </w:r>
      <w:r w:rsidR="00E81AC4" w:rsidRPr="00761AA7">
        <w:rPr>
          <w:i/>
          <w:sz w:val="22"/>
        </w:rPr>
        <w:t xml:space="preserve">a </w:t>
      </w:r>
      <w:r w:rsidR="0021580A" w:rsidRPr="00761AA7">
        <w:rPr>
          <w:b/>
          <w:i/>
          <w:sz w:val="22"/>
        </w:rPr>
        <w:t>szolgáltató</w:t>
      </w:r>
      <w:r w:rsidR="0021580A" w:rsidRPr="00761AA7">
        <w:rPr>
          <w:i/>
          <w:sz w:val="22"/>
        </w:rPr>
        <w:t xml:space="preserve"> </w:t>
      </w:r>
      <w:r w:rsidR="00E81AC4" w:rsidRPr="00761AA7">
        <w:rPr>
          <w:b/>
          <w:i/>
          <w:sz w:val="22"/>
        </w:rPr>
        <w:t>gravitációs rendszerű szennyvíztörzshálózat esetében</w:t>
      </w:r>
      <w:r w:rsidR="00E81AC4" w:rsidRPr="00761AA7">
        <w:rPr>
          <w:i/>
          <w:sz w:val="22"/>
        </w:rPr>
        <w:t xml:space="preserve"> az ingatlan előtt húzódó </w:t>
      </w:r>
      <w:r w:rsidR="00E81AC4" w:rsidRPr="00761AA7">
        <w:rPr>
          <w:b/>
          <w:i/>
          <w:sz w:val="22"/>
        </w:rPr>
        <w:t>szennyvíztörzshálózat fedlapszintje feletti szifonszinttel rendelkező lefolyókba jutó szennyvíz károkozás nélküli elvezetését biztosítja.</w:t>
      </w:r>
      <w:r w:rsidR="00E81AC4" w:rsidRPr="00761AA7">
        <w:rPr>
          <w:i/>
          <w:sz w:val="22"/>
        </w:rPr>
        <w:t xml:space="preserve"> </w:t>
      </w:r>
      <w:r w:rsidR="00076973" w:rsidRPr="00761AA7">
        <w:rPr>
          <w:i/>
          <w:sz w:val="22"/>
        </w:rPr>
        <w:t xml:space="preserve">Ha </w:t>
      </w:r>
      <w:r w:rsidRPr="00761AA7">
        <w:rPr>
          <w:i/>
          <w:sz w:val="22"/>
        </w:rPr>
        <w:t>a házi szennyvízhálózaton</w:t>
      </w:r>
      <w:r w:rsidR="00076973" w:rsidRPr="00761AA7">
        <w:rPr>
          <w:i/>
          <w:sz w:val="22"/>
        </w:rPr>
        <w:t xml:space="preserve"> a </w:t>
      </w:r>
      <w:r w:rsidRPr="00761AA7">
        <w:rPr>
          <w:i/>
          <w:sz w:val="22"/>
        </w:rPr>
        <w:t xml:space="preserve">szennyvíztörzshálózat </w:t>
      </w:r>
      <w:r w:rsidRPr="00761AA7">
        <w:rPr>
          <w:b/>
          <w:i/>
          <w:sz w:val="22"/>
        </w:rPr>
        <w:t>fedlapszintje alatti szifonszinttel rendelkező lefolyó</w:t>
      </w:r>
      <w:r w:rsidRPr="00761AA7">
        <w:rPr>
          <w:i/>
          <w:sz w:val="22"/>
        </w:rPr>
        <w:t xml:space="preserve"> található, akkor</w:t>
      </w:r>
      <w:r w:rsidR="00076973" w:rsidRPr="00761AA7">
        <w:rPr>
          <w:i/>
          <w:sz w:val="22"/>
        </w:rPr>
        <w:t xml:space="preserve"> a </w:t>
      </w:r>
      <w:r w:rsidR="00076973" w:rsidRPr="00761AA7">
        <w:rPr>
          <w:b/>
          <w:i/>
          <w:sz w:val="22"/>
          <w:u w:val="single"/>
        </w:rPr>
        <w:t xml:space="preserve">visszaáramlás megakadályozására visszacsapó szelepet kell a </w:t>
      </w:r>
      <w:r w:rsidR="001B51EF" w:rsidRPr="00761AA7">
        <w:rPr>
          <w:b/>
          <w:i/>
          <w:sz w:val="22"/>
          <w:u w:val="single"/>
        </w:rPr>
        <w:t>f</w:t>
      </w:r>
      <w:r w:rsidR="00076973" w:rsidRPr="00761AA7">
        <w:rPr>
          <w:b/>
          <w:i/>
          <w:sz w:val="22"/>
          <w:u w:val="single"/>
        </w:rPr>
        <w:t>elhasználónak beépíteni</w:t>
      </w:r>
      <w:r w:rsidR="001B51EF" w:rsidRPr="00761AA7">
        <w:rPr>
          <w:b/>
          <w:i/>
          <w:sz w:val="22"/>
          <w:u w:val="single"/>
        </w:rPr>
        <w:t>e</w:t>
      </w:r>
      <w:r w:rsidR="000B28F6" w:rsidRPr="00761AA7">
        <w:rPr>
          <w:b/>
          <w:i/>
          <w:sz w:val="22"/>
          <w:u w:val="single"/>
        </w:rPr>
        <w:t>/beépíttetnie</w:t>
      </w:r>
      <w:r w:rsidR="001B51EF" w:rsidRPr="00761AA7">
        <w:rPr>
          <w:b/>
          <w:i/>
          <w:sz w:val="22"/>
          <w:u w:val="single"/>
        </w:rPr>
        <w:t>,</w:t>
      </w:r>
      <w:r w:rsidR="00076973" w:rsidRPr="00761AA7">
        <w:rPr>
          <w:i/>
          <w:sz w:val="22"/>
        </w:rPr>
        <w:t xml:space="preserve"> és </w:t>
      </w:r>
      <w:r w:rsidR="001B51EF" w:rsidRPr="00761AA7">
        <w:rPr>
          <w:i/>
          <w:sz w:val="22"/>
        </w:rPr>
        <w:t xml:space="preserve">azt </w:t>
      </w:r>
      <w:r w:rsidR="00076973" w:rsidRPr="00761AA7">
        <w:rPr>
          <w:i/>
          <w:sz w:val="22"/>
        </w:rPr>
        <w:t xml:space="preserve">működő állapotban tartani. </w:t>
      </w:r>
      <w:r w:rsidRPr="00761AA7">
        <w:rPr>
          <w:i/>
          <w:sz w:val="22"/>
        </w:rPr>
        <w:t>Ilyen esetekben a</w:t>
      </w:r>
      <w:r w:rsidR="00076973" w:rsidRPr="00761AA7">
        <w:rPr>
          <w:i/>
          <w:sz w:val="22"/>
        </w:rPr>
        <w:t xml:space="preserve">z esetleges szennyvízelöntésekből eredő károkért </w:t>
      </w:r>
      <w:r w:rsidR="00135307" w:rsidRPr="00761AA7">
        <w:rPr>
          <w:i/>
          <w:sz w:val="22"/>
        </w:rPr>
        <w:t xml:space="preserve">a szolgáltató </w:t>
      </w:r>
      <w:r w:rsidR="00076973" w:rsidRPr="00761AA7">
        <w:rPr>
          <w:i/>
          <w:sz w:val="22"/>
        </w:rPr>
        <w:t>felelősséget nem vállal.</w:t>
      </w:r>
    </w:p>
    <w:p w:rsidR="00C35BCA" w:rsidRPr="00761AA7" w:rsidRDefault="00C35BCA" w:rsidP="00C802D5">
      <w:pPr>
        <w:spacing w:after="100"/>
        <w:ind w:left="-426" w:right="-369"/>
        <w:jc w:val="both"/>
        <w:rPr>
          <w:sz w:val="22"/>
          <w:u w:val="single"/>
        </w:rPr>
      </w:pPr>
      <w:r w:rsidRPr="00761AA7">
        <w:rPr>
          <w:b/>
          <w:sz w:val="22"/>
        </w:rPr>
        <w:t xml:space="preserve">A házi szennyvízvezeték és az utcai törzshálózattal együtt </w:t>
      </w:r>
      <w:r w:rsidR="00135307" w:rsidRPr="00761AA7">
        <w:rPr>
          <w:b/>
          <w:sz w:val="22"/>
        </w:rPr>
        <w:t>kiépült</w:t>
      </w:r>
      <w:r w:rsidRPr="00761AA7">
        <w:rPr>
          <w:b/>
          <w:sz w:val="22"/>
        </w:rPr>
        <w:t xml:space="preserve"> </w:t>
      </w:r>
      <w:r w:rsidR="00135307" w:rsidRPr="00761AA7">
        <w:rPr>
          <w:b/>
          <w:sz w:val="22"/>
        </w:rPr>
        <w:t>szennyvíz</w:t>
      </w:r>
      <w:r w:rsidRPr="00761AA7">
        <w:rPr>
          <w:b/>
          <w:sz w:val="22"/>
        </w:rPr>
        <w:t>bekötő</w:t>
      </w:r>
      <w:r w:rsidR="001B51EF" w:rsidRPr="00761AA7">
        <w:rPr>
          <w:b/>
          <w:sz w:val="22"/>
        </w:rPr>
        <w:t xml:space="preserve"> </w:t>
      </w:r>
      <w:r w:rsidRPr="00761AA7">
        <w:rPr>
          <w:b/>
          <w:sz w:val="22"/>
        </w:rPr>
        <w:t xml:space="preserve">vezeték összekötése, azaz a </w:t>
      </w:r>
      <w:r w:rsidR="00C47D50" w:rsidRPr="00761AA7">
        <w:rPr>
          <w:b/>
          <w:sz w:val="22"/>
        </w:rPr>
        <w:t xml:space="preserve">közcélú szennyvízelvezető hálózatra </w:t>
      </w:r>
      <w:r w:rsidRPr="00761AA7">
        <w:rPr>
          <w:b/>
          <w:iCs/>
          <w:sz w:val="22"/>
        </w:rPr>
        <w:t xml:space="preserve">történő </w:t>
      </w:r>
      <w:r w:rsidRPr="00761AA7">
        <w:rPr>
          <w:b/>
          <w:sz w:val="22"/>
        </w:rPr>
        <w:t xml:space="preserve">rákötés </w:t>
      </w:r>
      <w:r w:rsidRPr="00761AA7">
        <w:rPr>
          <w:b/>
          <w:sz w:val="22"/>
          <w:u w:val="single"/>
        </w:rPr>
        <w:t xml:space="preserve">csak </w:t>
      </w:r>
      <w:r w:rsidR="008B4C35" w:rsidRPr="00761AA7">
        <w:rPr>
          <w:b/>
          <w:sz w:val="22"/>
          <w:u w:val="single"/>
        </w:rPr>
        <w:t>az önkormányzat által egyeztetett napon készülhet el</w:t>
      </w:r>
      <w:r w:rsidR="00CA7D7C" w:rsidRPr="00761AA7">
        <w:rPr>
          <w:b/>
          <w:sz w:val="22"/>
          <w:u w:val="single"/>
        </w:rPr>
        <w:t>,</w:t>
      </w:r>
      <w:r w:rsidR="008B4C35" w:rsidRPr="00761AA7">
        <w:rPr>
          <w:b/>
          <w:sz w:val="22"/>
          <w:u w:val="single"/>
        </w:rPr>
        <w:t xml:space="preserve"> </w:t>
      </w:r>
      <w:r w:rsidRPr="00761AA7">
        <w:rPr>
          <w:b/>
          <w:sz w:val="22"/>
          <w:u w:val="single"/>
        </w:rPr>
        <w:t xml:space="preserve">a DRV Zrt. </w:t>
      </w:r>
      <w:r w:rsidR="000F019B" w:rsidRPr="00761AA7">
        <w:rPr>
          <w:b/>
          <w:sz w:val="22"/>
          <w:u w:val="single"/>
        </w:rPr>
        <w:t xml:space="preserve">egyidejűleg biztosított </w:t>
      </w:r>
      <w:r w:rsidRPr="00761AA7">
        <w:rPr>
          <w:b/>
          <w:sz w:val="22"/>
          <w:u w:val="single"/>
        </w:rPr>
        <w:t>szakfelügyelet</w:t>
      </w:r>
      <w:r w:rsidR="00C16D1C" w:rsidRPr="00761AA7">
        <w:rPr>
          <w:b/>
          <w:sz w:val="22"/>
          <w:u w:val="single"/>
        </w:rPr>
        <w:t>i</w:t>
      </w:r>
      <w:r w:rsidR="008B4C35" w:rsidRPr="00761AA7">
        <w:rPr>
          <w:b/>
          <w:sz w:val="22"/>
          <w:u w:val="single"/>
        </w:rPr>
        <w:t xml:space="preserve"> ellenőrzésével</w:t>
      </w:r>
      <w:r w:rsidRPr="00761AA7">
        <w:rPr>
          <w:b/>
          <w:sz w:val="22"/>
          <w:u w:val="single"/>
        </w:rPr>
        <w:t>.</w:t>
      </w:r>
      <w:r w:rsidRPr="00761AA7">
        <w:rPr>
          <w:sz w:val="22"/>
          <w:u w:val="single"/>
        </w:rPr>
        <w:t xml:space="preserve"> </w:t>
      </w:r>
    </w:p>
    <w:p w:rsidR="00C35BCA" w:rsidRPr="00761AA7" w:rsidRDefault="00C35BCA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 xml:space="preserve">A </w:t>
      </w:r>
      <w:r w:rsidR="001B51EF" w:rsidRPr="00761AA7">
        <w:rPr>
          <w:sz w:val="22"/>
        </w:rPr>
        <w:t>s</w:t>
      </w:r>
      <w:r w:rsidRPr="00761AA7">
        <w:rPr>
          <w:sz w:val="22"/>
        </w:rPr>
        <w:t xml:space="preserve">zolgáltató </w:t>
      </w:r>
      <w:r w:rsidR="00135307" w:rsidRPr="00761AA7">
        <w:rPr>
          <w:sz w:val="22"/>
        </w:rPr>
        <w:t xml:space="preserve">a </w:t>
      </w:r>
      <w:r w:rsidR="00135307" w:rsidRPr="00761AA7">
        <w:rPr>
          <w:b/>
          <w:sz w:val="22"/>
        </w:rPr>
        <w:t>házi szennyvízvezeték és a szennyvízbekötő</w:t>
      </w:r>
      <w:r w:rsidR="001B51EF" w:rsidRPr="00761AA7">
        <w:rPr>
          <w:b/>
          <w:sz w:val="22"/>
        </w:rPr>
        <w:t xml:space="preserve"> </w:t>
      </w:r>
      <w:r w:rsidR="00135307" w:rsidRPr="00761AA7">
        <w:rPr>
          <w:b/>
          <w:sz w:val="22"/>
        </w:rPr>
        <w:t>vezeték összekötése időpontjában,</w:t>
      </w:r>
      <w:r w:rsidR="00135307" w:rsidRPr="00761AA7">
        <w:rPr>
          <w:sz w:val="22"/>
        </w:rPr>
        <w:t xml:space="preserve"> </w:t>
      </w:r>
      <w:r w:rsidRPr="00761AA7">
        <w:rPr>
          <w:sz w:val="22"/>
        </w:rPr>
        <w:t>a tulajdonos jelenlétében leolvassa a vízmérő állását</w:t>
      </w:r>
      <w:r w:rsidR="00490EA8" w:rsidRPr="00761AA7">
        <w:rPr>
          <w:sz w:val="22"/>
        </w:rPr>
        <w:t>,</w:t>
      </w:r>
      <w:r w:rsidRPr="00761AA7">
        <w:rPr>
          <w:sz w:val="22"/>
        </w:rPr>
        <w:t xml:space="preserve"> és </w:t>
      </w:r>
      <w:r w:rsidRPr="00761AA7">
        <w:rPr>
          <w:b/>
          <w:sz w:val="22"/>
        </w:rPr>
        <w:t>ezt követően vehető igénybe a szolgáltatás</w:t>
      </w:r>
      <w:r w:rsidRPr="00761AA7">
        <w:rPr>
          <w:sz w:val="22"/>
        </w:rPr>
        <w:t xml:space="preserve">. </w:t>
      </w:r>
    </w:p>
    <w:p w:rsidR="00C47D50" w:rsidRPr="00761AA7" w:rsidRDefault="00C47D50" w:rsidP="00C802D5">
      <w:pPr>
        <w:spacing w:after="100"/>
        <w:ind w:left="-426" w:right="-369"/>
        <w:jc w:val="both"/>
        <w:rPr>
          <w:b/>
          <w:sz w:val="22"/>
          <w:u w:val="single"/>
        </w:rPr>
      </w:pPr>
      <w:r w:rsidRPr="00761AA7">
        <w:rPr>
          <w:b/>
          <w:sz w:val="22"/>
          <w:u w:val="single"/>
        </w:rPr>
        <w:t xml:space="preserve">Lakossági </w:t>
      </w:r>
      <w:r w:rsidR="001B51EF" w:rsidRPr="00761AA7">
        <w:rPr>
          <w:b/>
          <w:sz w:val="22"/>
          <w:u w:val="single"/>
        </w:rPr>
        <w:t>f</w:t>
      </w:r>
      <w:r w:rsidRPr="00761AA7">
        <w:rPr>
          <w:b/>
          <w:sz w:val="22"/>
          <w:u w:val="single"/>
        </w:rPr>
        <w:t xml:space="preserve">elhasználók </w:t>
      </w:r>
      <w:r w:rsidR="00631412" w:rsidRPr="00761AA7">
        <w:rPr>
          <w:b/>
          <w:sz w:val="22"/>
          <w:u w:val="single"/>
        </w:rPr>
        <w:t>házi szennyvízátemelő</w:t>
      </w:r>
      <w:r w:rsidR="001B51EF" w:rsidRPr="00761AA7">
        <w:rPr>
          <w:b/>
          <w:sz w:val="22"/>
          <w:u w:val="single"/>
        </w:rPr>
        <w:t>jéne</w:t>
      </w:r>
      <w:r w:rsidR="00631412" w:rsidRPr="00761AA7">
        <w:rPr>
          <w:b/>
          <w:sz w:val="22"/>
          <w:u w:val="single"/>
        </w:rPr>
        <w:t xml:space="preserve">k </w:t>
      </w:r>
      <w:r w:rsidRPr="00761AA7">
        <w:rPr>
          <w:b/>
          <w:sz w:val="22"/>
          <w:u w:val="single"/>
        </w:rPr>
        <w:t>átvétel</w:t>
      </w:r>
      <w:r w:rsidR="00D42E1F" w:rsidRPr="00761AA7">
        <w:rPr>
          <w:b/>
          <w:sz w:val="22"/>
          <w:u w:val="single"/>
        </w:rPr>
        <w:t>e</w:t>
      </w:r>
      <w:r w:rsidRPr="00761AA7">
        <w:rPr>
          <w:b/>
          <w:sz w:val="22"/>
          <w:u w:val="single"/>
        </w:rPr>
        <w:t>:</w:t>
      </w:r>
    </w:p>
    <w:p w:rsidR="00135307" w:rsidRPr="00761AA7" w:rsidRDefault="00631412" w:rsidP="00C802D5">
      <w:pPr>
        <w:pStyle w:val="Default"/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 házi szennyvízátemelők átvételének ügyintézése m</w:t>
      </w:r>
      <w:r w:rsidR="00C47D50" w:rsidRPr="00761AA7">
        <w:rPr>
          <w:sz w:val="22"/>
        </w:rPr>
        <w:t xml:space="preserve">egegyezik a gravitációs szennyvízbekötés </w:t>
      </w:r>
      <w:r w:rsidRPr="00761AA7">
        <w:rPr>
          <w:sz w:val="22"/>
        </w:rPr>
        <w:t>átvételével</w:t>
      </w:r>
      <w:r w:rsidR="00F67B32" w:rsidRPr="00761AA7">
        <w:rPr>
          <w:sz w:val="22"/>
        </w:rPr>
        <w:t>.</w:t>
      </w:r>
    </w:p>
    <w:p w:rsidR="00F67B32" w:rsidRPr="00761AA7" w:rsidRDefault="00F67B32" w:rsidP="00C802D5">
      <w:pPr>
        <w:pStyle w:val="Default"/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 házi szennyvízátemelők energiaellátását</w:t>
      </w:r>
      <w:r w:rsidR="002B6F2D" w:rsidRPr="00761AA7">
        <w:rPr>
          <w:sz w:val="22"/>
        </w:rPr>
        <w:t xml:space="preserve"> és a beépített elektromos védelmi berendezés meglétét (érintésvédelmi kapcsoló, más néven </w:t>
      </w:r>
      <w:proofErr w:type="spellStart"/>
      <w:r w:rsidR="002B6F2D" w:rsidRPr="00761AA7">
        <w:rPr>
          <w:sz w:val="22"/>
        </w:rPr>
        <w:t>F</w:t>
      </w:r>
      <w:r w:rsidR="001B51EF" w:rsidRPr="00761AA7">
        <w:rPr>
          <w:sz w:val="22"/>
        </w:rPr>
        <w:t>I-</w:t>
      </w:r>
      <w:r w:rsidR="002B6F2D" w:rsidRPr="00761AA7">
        <w:rPr>
          <w:sz w:val="22"/>
        </w:rPr>
        <w:t>relé</w:t>
      </w:r>
      <w:proofErr w:type="spellEnd"/>
      <w:r w:rsidR="002B6F2D" w:rsidRPr="00761AA7">
        <w:rPr>
          <w:sz w:val="22"/>
        </w:rPr>
        <w:t>)</w:t>
      </w:r>
      <w:r w:rsidRPr="00761AA7">
        <w:rPr>
          <w:sz w:val="22"/>
        </w:rPr>
        <w:t xml:space="preserve"> az ingatlantulajdonosnak szükséges biztosítani</w:t>
      </w:r>
      <w:r w:rsidR="001B51EF" w:rsidRPr="00761AA7">
        <w:rPr>
          <w:sz w:val="22"/>
        </w:rPr>
        <w:t>a</w:t>
      </w:r>
      <w:r w:rsidRPr="00761AA7">
        <w:rPr>
          <w:sz w:val="22"/>
        </w:rPr>
        <w:t xml:space="preserve">. </w:t>
      </w:r>
      <w:r w:rsidR="001B51EF" w:rsidRPr="00761AA7">
        <w:rPr>
          <w:sz w:val="22"/>
        </w:rPr>
        <w:br/>
      </w:r>
      <w:r w:rsidRPr="00761AA7">
        <w:rPr>
          <w:sz w:val="22"/>
        </w:rPr>
        <w:t xml:space="preserve">A </w:t>
      </w:r>
      <w:r w:rsidR="00135307" w:rsidRPr="00761AA7">
        <w:rPr>
          <w:sz w:val="22"/>
        </w:rPr>
        <w:t xml:space="preserve">megépült </w:t>
      </w:r>
      <w:r w:rsidRPr="00761AA7">
        <w:rPr>
          <w:sz w:val="22"/>
        </w:rPr>
        <w:t>házi szennyvíz</w:t>
      </w:r>
      <w:r w:rsidR="00F64F21" w:rsidRPr="00761AA7">
        <w:rPr>
          <w:sz w:val="22"/>
        </w:rPr>
        <w:t>átemelő aknába</w:t>
      </w:r>
      <w:r w:rsidRPr="00761AA7">
        <w:rPr>
          <w:sz w:val="22"/>
        </w:rPr>
        <w:t xml:space="preserve"> a házi szennyvízhálózat bekötés</w:t>
      </w:r>
      <w:r w:rsidR="00F64F21" w:rsidRPr="00761AA7">
        <w:rPr>
          <w:sz w:val="22"/>
        </w:rPr>
        <w:t>e</w:t>
      </w:r>
      <w:r w:rsidRPr="00761AA7">
        <w:rPr>
          <w:sz w:val="22"/>
        </w:rPr>
        <w:t xml:space="preserve"> az </w:t>
      </w:r>
      <w:proofErr w:type="spellStart"/>
      <w:r w:rsidR="0021580A" w:rsidRPr="00761AA7">
        <w:rPr>
          <w:sz w:val="22"/>
        </w:rPr>
        <w:t>átemelőakna</w:t>
      </w:r>
      <w:proofErr w:type="spellEnd"/>
      <w:r w:rsidRPr="00761AA7">
        <w:rPr>
          <w:sz w:val="22"/>
        </w:rPr>
        <w:t xml:space="preserve"> </w:t>
      </w:r>
      <w:r w:rsidR="00F64F21" w:rsidRPr="00761AA7">
        <w:rPr>
          <w:sz w:val="22"/>
        </w:rPr>
        <w:t xml:space="preserve">szakszerű </w:t>
      </w:r>
      <w:r w:rsidRPr="00761AA7">
        <w:rPr>
          <w:sz w:val="22"/>
        </w:rPr>
        <w:t>megfúrás</w:t>
      </w:r>
      <w:r w:rsidR="00F64F21" w:rsidRPr="00761AA7">
        <w:rPr>
          <w:sz w:val="22"/>
        </w:rPr>
        <w:t>át követően kivitelez</w:t>
      </w:r>
      <w:r w:rsidR="001B51EF" w:rsidRPr="00761AA7">
        <w:rPr>
          <w:sz w:val="22"/>
        </w:rPr>
        <w:t>hető</w:t>
      </w:r>
      <w:r w:rsidR="00F64F21" w:rsidRPr="00761AA7">
        <w:rPr>
          <w:sz w:val="22"/>
        </w:rPr>
        <w:t>.</w:t>
      </w:r>
      <w:r w:rsidR="009A38FF" w:rsidRPr="00761AA7">
        <w:rPr>
          <w:sz w:val="22"/>
        </w:rPr>
        <w:t xml:space="preserve"> </w:t>
      </w:r>
    </w:p>
    <w:p w:rsidR="00C47D50" w:rsidRPr="00761AA7" w:rsidRDefault="00F67B32" w:rsidP="00C802D5">
      <w:pPr>
        <w:pStyle w:val="Default"/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</w:t>
      </w:r>
      <w:r w:rsidR="00C47D50" w:rsidRPr="00761AA7">
        <w:rPr>
          <w:sz w:val="22"/>
        </w:rPr>
        <w:t xml:space="preserve"> </w:t>
      </w:r>
      <w:r w:rsidR="00631412" w:rsidRPr="00761AA7">
        <w:rPr>
          <w:sz w:val="22"/>
        </w:rPr>
        <w:t xml:space="preserve">házi szennyvízátemelők üzembe helyezéséhez </w:t>
      </w:r>
      <w:r w:rsidRPr="00761AA7">
        <w:rPr>
          <w:sz w:val="22"/>
        </w:rPr>
        <w:t xml:space="preserve">a belső házi </w:t>
      </w:r>
      <w:r w:rsidR="00135307" w:rsidRPr="00761AA7">
        <w:rPr>
          <w:sz w:val="22"/>
        </w:rPr>
        <w:t>szennyvíz</w:t>
      </w:r>
      <w:r w:rsidRPr="00761AA7">
        <w:rPr>
          <w:sz w:val="22"/>
        </w:rPr>
        <w:t xml:space="preserve">vezetéket és </w:t>
      </w:r>
      <w:r w:rsidR="001B51EF" w:rsidRPr="00761AA7">
        <w:rPr>
          <w:sz w:val="22"/>
        </w:rPr>
        <w:t xml:space="preserve">az </w:t>
      </w:r>
      <w:r w:rsidRPr="00761AA7">
        <w:rPr>
          <w:sz w:val="22"/>
        </w:rPr>
        <w:t>elektromos hálózatot kiépítő kivitelezőtől kivitelezői nyilatkozat beadása is szükséges.</w:t>
      </w:r>
    </w:p>
    <w:p w:rsidR="00633303" w:rsidRPr="00761AA7" w:rsidRDefault="009D3879" w:rsidP="00C802D5">
      <w:pPr>
        <w:spacing w:after="100"/>
        <w:ind w:left="-426" w:right="-369"/>
        <w:jc w:val="both"/>
        <w:rPr>
          <w:b/>
          <w:sz w:val="22"/>
          <w:u w:val="single"/>
        </w:rPr>
      </w:pPr>
      <w:r w:rsidRPr="00761AA7">
        <w:rPr>
          <w:b/>
          <w:sz w:val="22"/>
          <w:u w:val="single"/>
        </w:rPr>
        <w:t xml:space="preserve">Nem lakossági </w:t>
      </w:r>
      <w:r w:rsidR="001B51EF" w:rsidRPr="00761AA7">
        <w:rPr>
          <w:b/>
          <w:sz w:val="22"/>
          <w:u w:val="single"/>
        </w:rPr>
        <w:t>f</w:t>
      </w:r>
      <w:r w:rsidR="00633303" w:rsidRPr="00761AA7">
        <w:rPr>
          <w:b/>
          <w:sz w:val="22"/>
          <w:u w:val="single"/>
        </w:rPr>
        <w:t xml:space="preserve">elhasználók </w:t>
      </w:r>
      <w:r w:rsidR="00164D45" w:rsidRPr="00761AA7">
        <w:rPr>
          <w:b/>
          <w:sz w:val="22"/>
          <w:u w:val="single"/>
        </w:rPr>
        <w:t>szennyvíz</w:t>
      </w:r>
      <w:r w:rsidR="00633303" w:rsidRPr="00761AA7">
        <w:rPr>
          <w:b/>
          <w:sz w:val="22"/>
          <w:u w:val="single"/>
        </w:rPr>
        <w:t>bekötés</w:t>
      </w:r>
      <w:r w:rsidR="001B51EF" w:rsidRPr="00761AA7">
        <w:rPr>
          <w:b/>
          <w:sz w:val="22"/>
          <w:u w:val="single"/>
        </w:rPr>
        <w:t>-</w:t>
      </w:r>
      <w:r w:rsidR="00633303" w:rsidRPr="00761AA7">
        <w:rPr>
          <w:b/>
          <w:sz w:val="22"/>
          <w:u w:val="single"/>
        </w:rPr>
        <w:t>átvételének ügyintézése:</w:t>
      </w:r>
    </w:p>
    <w:p w:rsidR="00633303" w:rsidRPr="00761AA7" w:rsidRDefault="00633303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 xml:space="preserve">A </w:t>
      </w:r>
      <w:r w:rsidR="00631412" w:rsidRPr="00761AA7">
        <w:rPr>
          <w:b/>
          <w:sz w:val="22"/>
        </w:rPr>
        <w:t xml:space="preserve">nem lakossági </w:t>
      </w:r>
      <w:r w:rsidR="001B51EF" w:rsidRPr="00761AA7">
        <w:rPr>
          <w:b/>
          <w:sz w:val="22"/>
        </w:rPr>
        <w:t>f</w:t>
      </w:r>
      <w:r w:rsidRPr="00761AA7">
        <w:rPr>
          <w:b/>
          <w:sz w:val="22"/>
        </w:rPr>
        <w:t>elhasználók</w:t>
      </w:r>
      <w:r w:rsidRPr="00761AA7">
        <w:rPr>
          <w:sz w:val="22"/>
        </w:rPr>
        <w:t xml:space="preserve"> </w:t>
      </w:r>
      <w:r w:rsidR="00164D45" w:rsidRPr="00761AA7">
        <w:rPr>
          <w:sz w:val="22"/>
        </w:rPr>
        <w:t>szennyvíz</w:t>
      </w:r>
      <w:r w:rsidR="00135307" w:rsidRPr="00761AA7">
        <w:rPr>
          <w:sz w:val="22"/>
        </w:rPr>
        <w:t>rákötése a kiépített szennyvízbekötő</w:t>
      </w:r>
      <w:r w:rsidR="001B51EF" w:rsidRPr="00761AA7">
        <w:rPr>
          <w:sz w:val="22"/>
        </w:rPr>
        <w:t xml:space="preserve"> </w:t>
      </w:r>
      <w:r w:rsidR="00135307" w:rsidRPr="00761AA7">
        <w:rPr>
          <w:sz w:val="22"/>
        </w:rPr>
        <w:t>vezeték ellenére is</w:t>
      </w:r>
      <w:r w:rsidRPr="00761AA7">
        <w:rPr>
          <w:sz w:val="22"/>
        </w:rPr>
        <w:t xml:space="preserve"> tervköteles. A műszaki előírások </w:t>
      </w:r>
      <w:r w:rsidR="00F8591E" w:rsidRPr="00761AA7">
        <w:rPr>
          <w:sz w:val="22"/>
        </w:rPr>
        <w:t xml:space="preserve">alapján </w:t>
      </w:r>
      <w:r w:rsidRPr="00761AA7">
        <w:rPr>
          <w:sz w:val="22"/>
        </w:rPr>
        <w:t>szaktervezői jogosultsággal rendelkező mérnökkel tervet kell készíttetni a bekötés</w:t>
      </w:r>
      <w:r w:rsidR="00F8591E" w:rsidRPr="00761AA7">
        <w:rPr>
          <w:sz w:val="22"/>
        </w:rPr>
        <w:t xml:space="preserve"> megvalósításához</w:t>
      </w:r>
      <w:r w:rsidRPr="00761AA7">
        <w:rPr>
          <w:sz w:val="22"/>
        </w:rPr>
        <w:t>.</w:t>
      </w:r>
    </w:p>
    <w:p w:rsidR="00164D45" w:rsidRPr="00761AA7" w:rsidRDefault="00633303" w:rsidP="00C802D5">
      <w:pPr>
        <w:pStyle w:val="Default"/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 vízikö</w:t>
      </w:r>
      <w:r w:rsidR="00490EA8" w:rsidRPr="00761AA7">
        <w:rPr>
          <w:sz w:val="22"/>
        </w:rPr>
        <w:t>zmű-hálózatba történő bekötést i</w:t>
      </w:r>
      <w:r w:rsidRPr="00761AA7">
        <w:rPr>
          <w:sz w:val="22"/>
        </w:rPr>
        <w:t xml:space="preserve">génybejelentéssel kell a </w:t>
      </w:r>
      <w:r w:rsidR="001B51EF" w:rsidRPr="00761AA7">
        <w:rPr>
          <w:sz w:val="22"/>
        </w:rPr>
        <w:t>s</w:t>
      </w:r>
      <w:r w:rsidRPr="00761AA7">
        <w:rPr>
          <w:sz w:val="22"/>
        </w:rPr>
        <w:t xml:space="preserve">zolgáltatónál kezdeményezni, melyre válaszul </w:t>
      </w:r>
      <w:r w:rsidR="00F8591E" w:rsidRPr="00761AA7">
        <w:rPr>
          <w:sz w:val="22"/>
        </w:rPr>
        <w:t xml:space="preserve">a </w:t>
      </w:r>
      <w:r w:rsidR="001B51EF" w:rsidRPr="00761AA7">
        <w:rPr>
          <w:sz w:val="22"/>
        </w:rPr>
        <w:t>s</w:t>
      </w:r>
      <w:r w:rsidRPr="00761AA7">
        <w:rPr>
          <w:sz w:val="22"/>
        </w:rPr>
        <w:t>zolgáltató írásban tájékoztatja a bejelen</w:t>
      </w:r>
      <w:r w:rsidR="00490EA8" w:rsidRPr="00761AA7">
        <w:rPr>
          <w:sz w:val="22"/>
        </w:rPr>
        <w:t>tőt arról, hogy a szennyvíz</w:t>
      </w:r>
      <w:r w:rsidRPr="00761AA7">
        <w:rPr>
          <w:sz w:val="22"/>
        </w:rPr>
        <w:t xml:space="preserve">bekötés engedélyezéséhez milyen további feladatokat és fizetési kötelezettségeket kell teljesítenie. </w:t>
      </w:r>
    </w:p>
    <w:p w:rsidR="00164D45" w:rsidRPr="00761AA7" w:rsidRDefault="00164D45" w:rsidP="00C802D5">
      <w:pPr>
        <w:pStyle w:val="Default"/>
        <w:spacing w:after="100"/>
        <w:ind w:left="-426" w:right="-369"/>
        <w:jc w:val="both"/>
        <w:rPr>
          <w:color w:val="auto"/>
          <w:sz w:val="22"/>
        </w:rPr>
      </w:pPr>
      <w:r w:rsidRPr="00761AA7">
        <w:rPr>
          <w:sz w:val="22"/>
        </w:rPr>
        <w:t>A n</w:t>
      </w:r>
      <w:r w:rsidRPr="00761AA7">
        <w:rPr>
          <w:color w:val="auto"/>
          <w:sz w:val="22"/>
        </w:rPr>
        <w:t>em lakos</w:t>
      </w:r>
      <w:r w:rsidR="00490EA8" w:rsidRPr="00761AA7">
        <w:rPr>
          <w:color w:val="auto"/>
          <w:sz w:val="22"/>
        </w:rPr>
        <w:t xml:space="preserve">sági </w:t>
      </w:r>
      <w:r w:rsidR="001B51EF" w:rsidRPr="00761AA7">
        <w:rPr>
          <w:color w:val="auto"/>
          <w:sz w:val="22"/>
        </w:rPr>
        <w:t>f</w:t>
      </w:r>
      <w:r w:rsidR="00490EA8" w:rsidRPr="00761AA7">
        <w:rPr>
          <w:color w:val="auto"/>
          <w:sz w:val="22"/>
        </w:rPr>
        <w:t>elhasználónak a szennyvíz</w:t>
      </w:r>
      <w:r w:rsidRPr="00761AA7">
        <w:rPr>
          <w:color w:val="auto"/>
          <w:sz w:val="22"/>
        </w:rPr>
        <w:t>bekötő</w:t>
      </w:r>
      <w:r w:rsidR="00490EA8" w:rsidRPr="00761AA7">
        <w:rPr>
          <w:color w:val="auto"/>
          <w:sz w:val="22"/>
        </w:rPr>
        <w:t xml:space="preserve"> </w:t>
      </w:r>
      <w:r w:rsidRPr="00761AA7">
        <w:rPr>
          <w:color w:val="auto"/>
          <w:sz w:val="22"/>
        </w:rPr>
        <w:t xml:space="preserve">vezetéket megépíteni és üzembe helyezni a szennyvízhálózathoz tartozó létesítmények és berendezések építészeti és gépészeti általános tervének benyújtása és jóváhagyása után lehetséges. </w:t>
      </w:r>
      <w:r w:rsidR="00C01718" w:rsidRPr="00761AA7">
        <w:rPr>
          <w:sz w:val="22"/>
        </w:rPr>
        <w:t xml:space="preserve">További információ a </w:t>
      </w:r>
      <w:hyperlink r:id="rId7" w:history="1">
        <w:r w:rsidR="00C01718" w:rsidRPr="00761AA7">
          <w:rPr>
            <w:rStyle w:val="Hiperhivatkozs"/>
            <w:sz w:val="22"/>
          </w:rPr>
          <w:t>www.vizcenter.hu</w:t>
        </w:r>
      </w:hyperlink>
      <w:r w:rsidR="00C01718" w:rsidRPr="00761AA7">
        <w:rPr>
          <w:sz w:val="22"/>
        </w:rPr>
        <w:t xml:space="preserve"> oldalon</w:t>
      </w:r>
      <w:r w:rsidR="001B51EF" w:rsidRPr="00761AA7">
        <w:rPr>
          <w:sz w:val="22"/>
        </w:rPr>
        <w:t>,</w:t>
      </w:r>
      <w:r w:rsidR="00C01718" w:rsidRPr="00761AA7">
        <w:rPr>
          <w:sz w:val="22"/>
        </w:rPr>
        <w:t xml:space="preserve"> a D</w:t>
      </w:r>
      <w:r w:rsidR="00C10F5C" w:rsidRPr="00761AA7">
        <w:rPr>
          <w:sz w:val="22"/>
        </w:rPr>
        <w:t xml:space="preserve">unántúli </w:t>
      </w:r>
      <w:r w:rsidR="00C01718" w:rsidRPr="00761AA7">
        <w:rPr>
          <w:sz w:val="22"/>
        </w:rPr>
        <w:t>R</w:t>
      </w:r>
      <w:r w:rsidR="00C10F5C" w:rsidRPr="00761AA7">
        <w:rPr>
          <w:sz w:val="22"/>
        </w:rPr>
        <w:t xml:space="preserve">egionális </w:t>
      </w:r>
      <w:r w:rsidR="00C01718" w:rsidRPr="00761AA7">
        <w:rPr>
          <w:sz w:val="22"/>
        </w:rPr>
        <w:t>V</w:t>
      </w:r>
      <w:r w:rsidR="00C10F5C" w:rsidRPr="00761AA7">
        <w:rPr>
          <w:sz w:val="22"/>
        </w:rPr>
        <w:t>ízmű</w:t>
      </w:r>
      <w:r w:rsidR="00C01718" w:rsidRPr="00761AA7">
        <w:rPr>
          <w:sz w:val="22"/>
        </w:rPr>
        <w:t xml:space="preserve"> Zrt</w:t>
      </w:r>
      <w:r w:rsidR="00C10F5C" w:rsidRPr="00761AA7">
        <w:rPr>
          <w:sz w:val="22"/>
        </w:rPr>
        <w:t>.</w:t>
      </w:r>
      <w:r w:rsidR="00C01718" w:rsidRPr="00761AA7">
        <w:rPr>
          <w:sz w:val="22"/>
        </w:rPr>
        <w:t>/Nyomtatványok/Új szennyvízbekötés kiépítése tájékoztató</w:t>
      </w:r>
      <w:r w:rsidR="00C10F5C" w:rsidRPr="00761AA7">
        <w:rPr>
          <w:sz w:val="22"/>
        </w:rPr>
        <w:t xml:space="preserve"> elnevezésű dokumentum</w:t>
      </w:r>
      <w:r w:rsidR="00C01718" w:rsidRPr="00761AA7">
        <w:rPr>
          <w:sz w:val="22"/>
        </w:rPr>
        <w:t>ban</w:t>
      </w:r>
      <w:r w:rsidR="001B51EF" w:rsidRPr="00761AA7">
        <w:rPr>
          <w:sz w:val="22"/>
        </w:rPr>
        <w:t xml:space="preserve"> található.</w:t>
      </w:r>
    </w:p>
    <w:p w:rsidR="00C35BCA" w:rsidRPr="00761AA7" w:rsidRDefault="00C35BCA" w:rsidP="00C802D5">
      <w:pPr>
        <w:spacing w:after="100"/>
        <w:ind w:left="-426" w:right="-369"/>
        <w:jc w:val="both"/>
        <w:rPr>
          <w:b/>
          <w:sz w:val="22"/>
        </w:rPr>
      </w:pPr>
      <w:r w:rsidRPr="00761AA7">
        <w:rPr>
          <w:b/>
          <w:sz w:val="22"/>
        </w:rPr>
        <w:t>Közszolgáltatási szerződés:</w:t>
      </w:r>
    </w:p>
    <w:p w:rsidR="00C35BCA" w:rsidRPr="00761AA7" w:rsidRDefault="009D3879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 xml:space="preserve">A </w:t>
      </w:r>
      <w:r w:rsidR="00490EA8" w:rsidRPr="00761AA7">
        <w:rPr>
          <w:sz w:val="22"/>
        </w:rPr>
        <w:t xml:space="preserve">szennyvízbekötés átvételét követően a </w:t>
      </w:r>
      <w:r w:rsidR="001B51EF" w:rsidRPr="00761AA7">
        <w:rPr>
          <w:sz w:val="22"/>
        </w:rPr>
        <w:t>s</w:t>
      </w:r>
      <w:r w:rsidRPr="00761AA7">
        <w:rPr>
          <w:sz w:val="22"/>
        </w:rPr>
        <w:t xml:space="preserve">zolgáltató </w:t>
      </w:r>
      <w:r w:rsidR="00490EA8" w:rsidRPr="00761AA7">
        <w:rPr>
          <w:sz w:val="22"/>
        </w:rPr>
        <w:t xml:space="preserve">a </w:t>
      </w:r>
      <w:r w:rsidR="001B51EF" w:rsidRPr="00761AA7">
        <w:rPr>
          <w:sz w:val="22"/>
        </w:rPr>
        <w:t>f</w:t>
      </w:r>
      <w:r w:rsidR="00490EA8" w:rsidRPr="00761AA7">
        <w:rPr>
          <w:sz w:val="22"/>
        </w:rPr>
        <w:t xml:space="preserve">elhasználókkal </w:t>
      </w:r>
      <w:r w:rsidR="00F56923" w:rsidRPr="00761AA7">
        <w:rPr>
          <w:sz w:val="22"/>
        </w:rPr>
        <w:t>k</w:t>
      </w:r>
      <w:r w:rsidR="00C35BCA" w:rsidRPr="00761AA7">
        <w:rPr>
          <w:sz w:val="22"/>
        </w:rPr>
        <w:t>özszolgáltatási szerződést köt.</w:t>
      </w:r>
    </w:p>
    <w:p w:rsidR="0030195D" w:rsidRPr="00761AA7" w:rsidRDefault="0030195D" w:rsidP="00C802D5">
      <w:pPr>
        <w:spacing w:after="100"/>
        <w:ind w:left="-426" w:right="-369"/>
        <w:jc w:val="both"/>
        <w:rPr>
          <w:b/>
          <w:sz w:val="22"/>
        </w:rPr>
      </w:pPr>
      <w:r w:rsidRPr="00761AA7">
        <w:rPr>
          <w:b/>
          <w:sz w:val="22"/>
        </w:rPr>
        <w:lastRenderedPageBreak/>
        <w:t>Díjfizetési kötelezettség:</w:t>
      </w:r>
    </w:p>
    <w:p w:rsidR="0021476D" w:rsidRPr="00761AA7" w:rsidRDefault="00490EA8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S</w:t>
      </w:r>
      <w:r w:rsidR="0030195D" w:rsidRPr="00761AA7">
        <w:rPr>
          <w:sz w:val="22"/>
        </w:rPr>
        <w:t xml:space="preserve">zennyvízelvezetéssel kapcsolatos számlát </w:t>
      </w:r>
      <w:r w:rsidRPr="00761AA7">
        <w:rPr>
          <w:sz w:val="22"/>
        </w:rPr>
        <w:t xml:space="preserve">a </w:t>
      </w:r>
      <w:r w:rsidR="0030195D" w:rsidRPr="00761AA7">
        <w:rPr>
          <w:sz w:val="22"/>
        </w:rPr>
        <w:t>DRV Zrt. csak a Magyar Energetikai és Közmű-szabályozási Hivatal által határozatban elfogadott díj megléte esetén b</w:t>
      </w:r>
      <w:r w:rsidRPr="00761AA7">
        <w:rPr>
          <w:sz w:val="22"/>
        </w:rPr>
        <w:t xml:space="preserve">ocsát ki. A DRV Zrt. a </w:t>
      </w:r>
      <w:r w:rsidR="00A43CF5" w:rsidRPr="00761AA7">
        <w:rPr>
          <w:sz w:val="22"/>
        </w:rPr>
        <w:t>szennyvíz</w:t>
      </w:r>
      <w:r w:rsidR="00761AA7">
        <w:rPr>
          <w:sz w:val="22"/>
        </w:rPr>
        <w:t xml:space="preserve"> </w:t>
      </w:r>
      <w:r w:rsidR="0030195D" w:rsidRPr="00761AA7">
        <w:rPr>
          <w:sz w:val="22"/>
        </w:rPr>
        <w:t>szolgáltatási díjak e</w:t>
      </w:r>
      <w:r w:rsidRPr="00761AA7">
        <w:rPr>
          <w:sz w:val="22"/>
        </w:rPr>
        <w:t>ngedélyezési kérelmét a műszaki átadás-</w:t>
      </w:r>
      <w:r w:rsidR="0030195D" w:rsidRPr="00761AA7">
        <w:rPr>
          <w:sz w:val="22"/>
        </w:rPr>
        <w:t>átvételi eljárás</w:t>
      </w:r>
      <w:r w:rsidRPr="00761AA7">
        <w:rPr>
          <w:sz w:val="22"/>
        </w:rPr>
        <w:t>t</w:t>
      </w:r>
      <w:r w:rsidR="0030195D" w:rsidRPr="00761AA7">
        <w:rPr>
          <w:sz w:val="22"/>
        </w:rPr>
        <w:t xml:space="preserve"> és </w:t>
      </w:r>
      <w:r w:rsidRPr="00761AA7">
        <w:rPr>
          <w:sz w:val="22"/>
        </w:rPr>
        <w:t xml:space="preserve">az </w:t>
      </w:r>
      <w:r w:rsidR="0030195D" w:rsidRPr="00761AA7">
        <w:rPr>
          <w:sz w:val="22"/>
        </w:rPr>
        <w:t>üzembe helyezést követően terjesztheti fel a Magyar Energetikai és Közmű-szabályozási Hivatalnak.</w:t>
      </w:r>
      <w:r w:rsidR="0021476D" w:rsidRPr="00761AA7">
        <w:rPr>
          <w:sz w:val="22"/>
        </w:rPr>
        <w:t xml:space="preserve">  </w:t>
      </w:r>
    </w:p>
    <w:p w:rsidR="00AA0E2A" w:rsidRPr="00761AA7" w:rsidRDefault="00AA0E2A" w:rsidP="00C802D5">
      <w:pPr>
        <w:spacing w:after="100"/>
        <w:ind w:left="-426" w:right="-369"/>
        <w:jc w:val="both"/>
        <w:rPr>
          <w:b/>
          <w:sz w:val="22"/>
        </w:rPr>
      </w:pPr>
      <w:r w:rsidRPr="00761AA7">
        <w:rPr>
          <w:b/>
          <w:sz w:val="22"/>
        </w:rPr>
        <w:t>Saját kút használata:</w:t>
      </w:r>
    </w:p>
    <w:p w:rsidR="001C5999" w:rsidRPr="00761AA7" w:rsidRDefault="0021476D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Amennyiben az ingatlan saját kúttal rendelkezik, és a keletkezett szennyvizeket részben</w:t>
      </w:r>
      <w:r w:rsidR="00626E0B" w:rsidRPr="00761AA7">
        <w:rPr>
          <w:sz w:val="22"/>
        </w:rPr>
        <w:t xml:space="preserve"> vagy </w:t>
      </w:r>
      <w:r w:rsidRPr="00761AA7">
        <w:rPr>
          <w:sz w:val="22"/>
        </w:rPr>
        <w:t>egészben a</w:t>
      </w:r>
      <w:r w:rsidR="00626E0B" w:rsidRPr="00761AA7">
        <w:rPr>
          <w:sz w:val="22"/>
        </w:rPr>
        <w:t xml:space="preserve"> szennyvízelvezető</w:t>
      </w:r>
      <w:r w:rsidR="001B51EF" w:rsidRPr="00761AA7">
        <w:rPr>
          <w:sz w:val="22"/>
        </w:rPr>
        <w:t xml:space="preserve"> </w:t>
      </w:r>
      <w:r w:rsidR="00626E0B" w:rsidRPr="00761AA7">
        <w:rPr>
          <w:sz w:val="22"/>
        </w:rPr>
        <w:t>hálózatba</w:t>
      </w:r>
      <w:r w:rsidRPr="00761AA7">
        <w:rPr>
          <w:sz w:val="22"/>
        </w:rPr>
        <w:t xml:space="preserve"> kívánja vezetni, </w:t>
      </w:r>
      <w:r w:rsidR="00626E0B" w:rsidRPr="00761AA7">
        <w:rPr>
          <w:sz w:val="22"/>
        </w:rPr>
        <w:t>a</w:t>
      </w:r>
      <w:r w:rsidR="00135307" w:rsidRPr="00761AA7">
        <w:rPr>
          <w:sz w:val="22"/>
        </w:rPr>
        <w:t>kkor a szolgáltatóval</w:t>
      </w:r>
      <w:r w:rsidR="00626E0B" w:rsidRPr="00761AA7">
        <w:rPr>
          <w:sz w:val="22"/>
        </w:rPr>
        <w:t xml:space="preserve"> </w:t>
      </w:r>
      <w:r w:rsidRPr="00761AA7">
        <w:rPr>
          <w:sz w:val="22"/>
        </w:rPr>
        <w:t xml:space="preserve">egyeztetett </w:t>
      </w:r>
      <w:r w:rsidR="00135307" w:rsidRPr="00761AA7">
        <w:rPr>
          <w:sz w:val="22"/>
        </w:rPr>
        <w:t>megoldással</w:t>
      </w:r>
      <w:r w:rsidRPr="00761AA7">
        <w:rPr>
          <w:sz w:val="22"/>
        </w:rPr>
        <w:t xml:space="preserve">, hiteles </w:t>
      </w:r>
      <w:r w:rsidR="00135307" w:rsidRPr="00761AA7">
        <w:rPr>
          <w:sz w:val="22"/>
        </w:rPr>
        <w:t xml:space="preserve">telki </w:t>
      </w:r>
      <w:r w:rsidRPr="00761AA7">
        <w:rPr>
          <w:sz w:val="22"/>
        </w:rPr>
        <w:t>vízmérővel kell a</w:t>
      </w:r>
      <w:r w:rsidR="00626E0B" w:rsidRPr="00761AA7">
        <w:rPr>
          <w:sz w:val="22"/>
        </w:rPr>
        <w:t xml:space="preserve"> </w:t>
      </w:r>
      <w:r w:rsidRPr="00761AA7">
        <w:rPr>
          <w:sz w:val="22"/>
        </w:rPr>
        <w:t>vízmennyiség</w:t>
      </w:r>
      <w:r w:rsidR="00761AA7">
        <w:rPr>
          <w:sz w:val="22"/>
        </w:rPr>
        <w:t xml:space="preserve"> </w:t>
      </w:r>
      <w:r w:rsidR="00135307" w:rsidRPr="00761AA7">
        <w:rPr>
          <w:sz w:val="22"/>
        </w:rPr>
        <w:t>mérést biztosítani</w:t>
      </w:r>
      <w:r w:rsidRPr="00761AA7">
        <w:rPr>
          <w:sz w:val="22"/>
        </w:rPr>
        <w:t xml:space="preserve">, mely a </w:t>
      </w:r>
      <w:r w:rsidR="009618C2" w:rsidRPr="00761AA7">
        <w:rPr>
          <w:sz w:val="22"/>
        </w:rPr>
        <w:t>szennyvíz</w:t>
      </w:r>
      <w:r w:rsidRPr="00761AA7">
        <w:rPr>
          <w:sz w:val="22"/>
        </w:rPr>
        <w:t>díj</w:t>
      </w:r>
      <w:r w:rsidR="00761AA7">
        <w:rPr>
          <w:sz w:val="22"/>
        </w:rPr>
        <w:t xml:space="preserve"> </w:t>
      </w:r>
      <w:r w:rsidRPr="00761AA7">
        <w:rPr>
          <w:sz w:val="22"/>
        </w:rPr>
        <w:t xml:space="preserve">számlázás alapját képezi. </w:t>
      </w:r>
      <w:r w:rsidR="001841C8" w:rsidRPr="00761AA7">
        <w:rPr>
          <w:sz w:val="22"/>
        </w:rPr>
        <w:t xml:space="preserve">A </w:t>
      </w:r>
      <w:r w:rsidR="00135307" w:rsidRPr="00761AA7">
        <w:rPr>
          <w:sz w:val="22"/>
        </w:rPr>
        <w:t xml:space="preserve">telki </w:t>
      </w:r>
      <w:r w:rsidR="001841C8" w:rsidRPr="00761AA7">
        <w:rPr>
          <w:sz w:val="22"/>
        </w:rPr>
        <w:t xml:space="preserve">vízmérő létesítése tervköteles, valamint </w:t>
      </w:r>
      <w:proofErr w:type="gramStart"/>
      <w:r w:rsidR="001841C8" w:rsidRPr="00761AA7">
        <w:rPr>
          <w:sz w:val="22"/>
        </w:rPr>
        <w:t>e</w:t>
      </w:r>
      <w:r w:rsidRPr="00761AA7">
        <w:rPr>
          <w:sz w:val="22"/>
        </w:rPr>
        <w:t>zen</w:t>
      </w:r>
      <w:proofErr w:type="gramEnd"/>
      <w:r w:rsidRPr="00761AA7">
        <w:rPr>
          <w:sz w:val="22"/>
        </w:rPr>
        <w:t xml:space="preserve"> vízmérő</w:t>
      </w:r>
      <w:r w:rsidR="00135307" w:rsidRPr="00761AA7">
        <w:rPr>
          <w:sz w:val="22"/>
        </w:rPr>
        <w:t xml:space="preserve"> fenntartási,</w:t>
      </w:r>
      <w:r w:rsidRPr="00761AA7">
        <w:rPr>
          <w:sz w:val="22"/>
        </w:rPr>
        <w:t xml:space="preserve"> hitelesítés</w:t>
      </w:r>
      <w:r w:rsidR="00135307" w:rsidRPr="00761AA7">
        <w:rPr>
          <w:sz w:val="22"/>
        </w:rPr>
        <w:t>i</w:t>
      </w:r>
      <w:r w:rsidR="00626E0B" w:rsidRPr="00761AA7">
        <w:rPr>
          <w:sz w:val="22"/>
        </w:rPr>
        <w:t xml:space="preserve"> </w:t>
      </w:r>
      <w:r w:rsidRPr="00761AA7">
        <w:rPr>
          <w:sz w:val="22"/>
        </w:rPr>
        <w:t>költsége a f</w:t>
      </w:r>
      <w:r w:rsidR="00135307" w:rsidRPr="00761AA7">
        <w:rPr>
          <w:sz w:val="22"/>
        </w:rPr>
        <w:t>elhasználót</w:t>
      </w:r>
      <w:r w:rsidRPr="00761AA7">
        <w:rPr>
          <w:sz w:val="22"/>
        </w:rPr>
        <w:t xml:space="preserve"> terheli. </w:t>
      </w:r>
      <w:r w:rsidR="00CA7BB9" w:rsidRPr="00761AA7">
        <w:rPr>
          <w:sz w:val="22"/>
        </w:rPr>
        <w:t xml:space="preserve">További információ a </w:t>
      </w:r>
      <w:hyperlink r:id="rId8" w:history="1">
        <w:r w:rsidR="00CA7BB9" w:rsidRPr="00761AA7">
          <w:rPr>
            <w:rStyle w:val="Hiperhivatkozs"/>
            <w:sz w:val="22"/>
          </w:rPr>
          <w:t>www.vizcenter.hu</w:t>
        </w:r>
      </w:hyperlink>
      <w:r w:rsidR="00CA7BB9" w:rsidRPr="00761AA7">
        <w:rPr>
          <w:sz w:val="22"/>
        </w:rPr>
        <w:t xml:space="preserve"> oldalon</w:t>
      </w:r>
      <w:r w:rsidR="001B51EF" w:rsidRPr="00761AA7">
        <w:rPr>
          <w:sz w:val="22"/>
        </w:rPr>
        <w:t>,</w:t>
      </w:r>
      <w:r w:rsidR="00CA7BB9" w:rsidRPr="00761AA7">
        <w:rPr>
          <w:sz w:val="22"/>
        </w:rPr>
        <w:t xml:space="preserve"> a </w:t>
      </w:r>
      <w:r w:rsidR="00C10F5C" w:rsidRPr="00761AA7">
        <w:rPr>
          <w:sz w:val="22"/>
        </w:rPr>
        <w:t xml:space="preserve">Dunántúli Regionális Vízmű </w:t>
      </w:r>
      <w:r w:rsidR="00CA7BB9" w:rsidRPr="00761AA7">
        <w:rPr>
          <w:sz w:val="22"/>
        </w:rPr>
        <w:t>Zrt</w:t>
      </w:r>
      <w:r w:rsidR="00C10F5C" w:rsidRPr="00761AA7">
        <w:rPr>
          <w:sz w:val="22"/>
        </w:rPr>
        <w:t>.</w:t>
      </w:r>
      <w:r w:rsidR="00CA7BB9" w:rsidRPr="00761AA7">
        <w:rPr>
          <w:sz w:val="22"/>
        </w:rPr>
        <w:t>/Nyomtatványok/Új szennyvízbekötés</w:t>
      </w:r>
      <w:r w:rsidR="00C01718" w:rsidRPr="00761AA7">
        <w:rPr>
          <w:sz w:val="22"/>
        </w:rPr>
        <w:t xml:space="preserve"> kiépítése tájékoztató</w:t>
      </w:r>
      <w:r w:rsidR="00C10F5C" w:rsidRPr="00761AA7">
        <w:rPr>
          <w:sz w:val="22"/>
        </w:rPr>
        <w:t xml:space="preserve"> elnevezésű dokumentum</w:t>
      </w:r>
      <w:r w:rsidR="00C01718" w:rsidRPr="00761AA7">
        <w:rPr>
          <w:sz w:val="22"/>
        </w:rPr>
        <w:t>ban</w:t>
      </w:r>
      <w:r w:rsidR="001B51EF" w:rsidRPr="00761AA7">
        <w:rPr>
          <w:sz w:val="22"/>
        </w:rPr>
        <w:t xml:space="preserve"> található</w:t>
      </w:r>
      <w:r w:rsidR="00C01718" w:rsidRPr="00761AA7">
        <w:rPr>
          <w:sz w:val="22"/>
        </w:rPr>
        <w:t>.</w:t>
      </w:r>
    </w:p>
    <w:p w:rsidR="00C22764" w:rsidRPr="00761AA7" w:rsidRDefault="00C22764" w:rsidP="00C802D5">
      <w:pPr>
        <w:spacing w:after="100"/>
        <w:ind w:left="-426" w:right="-369"/>
        <w:jc w:val="both"/>
        <w:rPr>
          <w:b/>
          <w:sz w:val="22"/>
        </w:rPr>
      </w:pPr>
      <w:r w:rsidRPr="00761AA7">
        <w:rPr>
          <w:b/>
          <w:sz w:val="22"/>
        </w:rPr>
        <w:t>Locsolási célú ivóvíz</w:t>
      </w:r>
      <w:r w:rsidR="00C10F5C" w:rsidRPr="00761AA7">
        <w:rPr>
          <w:b/>
          <w:sz w:val="22"/>
        </w:rPr>
        <w:t>-</w:t>
      </w:r>
      <w:r w:rsidRPr="00761AA7">
        <w:rPr>
          <w:b/>
          <w:sz w:val="22"/>
        </w:rPr>
        <w:t>felhasználás:</w:t>
      </w:r>
    </w:p>
    <w:p w:rsidR="00C22764" w:rsidRPr="00761AA7" w:rsidRDefault="00135307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A</w:t>
      </w:r>
      <w:r w:rsidR="00C22764" w:rsidRPr="00761AA7">
        <w:rPr>
          <w:sz w:val="22"/>
        </w:rPr>
        <w:t xml:space="preserve"> </w:t>
      </w:r>
      <w:r w:rsidR="00D9237C" w:rsidRPr="00761AA7">
        <w:rPr>
          <w:sz w:val="22"/>
        </w:rPr>
        <w:t>szennyvíz</w:t>
      </w:r>
      <w:r w:rsidR="00C22764" w:rsidRPr="00761AA7">
        <w:rPr>
          <w:sz w:val="22"/>
        </w:rPr>
        <w:t xml:space="preserve">szolgáltatásba bekötött ingatlanok esetében a locsolásra felhasznált ivóvíz mennyisége leszámítható a </w:t>
      </w:r>
      <w:r w:rsidR="00D9237C" w:rsidRPr="00761AA7">
        <w:rPr>
          <w:sz w:val="22"/>
        </w:rPr>
        <w:t>szennyvíz</w:t>
      </w:r>
      <w:r w:rsidR="00761AA7">
        <w:rPr>
          <w:sz w:val="22"/>
        </w:rPr>
        <w:t xml:space="preserve"> </w:t>
      </w:r>
      <w:r w:rsidR="00C22764" w:rsidRPr="00761AA7">
        <w:rPr>
          <w:sz w:val="22"/>
        </w:rPr>
        <w:t>szolgáltatási díjból, amennyiben locsolómérő kerül beépítésre</w:t>
      </w:r>
      <w:r w:rsidRPr="00761AA7">
        <w:rPr>
          <w:sz w:val="22"/>
        </w:rPr>
        <w:t xml:space="preserve">, vagy locsolómérő hiányában 10%-os locsolási </w:t>
      </w:r>
      <w:r w:rsidR="002728F2" w:rsidRPr="00761AA7">
        <w:rPr>
          <w:sz w:val="22"/>
        </w:rPr>
        <w:t>mennyiségi korrekció is igé</w:t>
      </w:r>
      <w:r w:rsidR="00B4415B" w:rsidRPr="00761AA7">
        <w:rPr>
          <w:sz w:val="22"/>
        </w:rPr>
        <w:t>ny</w:t>
      </w:r>
      <w:r w:rsidR="002728F2" w:rsidRPr="00761AA7">
        <w:rPr>
          <w:sz w:val="22"/>
        </w:rPr>
        <w:t>elhető</w:t>
      </w:r>
      <w:r w:rsidR="00C22764" w:rsidRPr="00761AA7">
        <w:rPr>
          <w:sz w:val="22"/>
        </w:rPr>
        <w:t>.</w:t>
      </w:r>
      <w:r w:rsidR="003D3A91" w:rsidRPr="00761AA7">
        <w:rPr>
          <w:sz w:val="22"/>
        </w:rPr>
        <w:t xml:space="preserve"> </w:t>
      </w:r>
      <w:r w:rsidR="009A38FF" w:rsidRPr="00761AA7">
        <w:rPr>
          <w:sz w:val="22"/>
        </w:rPr>
        <w:t>Az elkülönített locsolási célú mellékmérő</w:t>
      </w:r>
      <w:r w:rsidR="003D3A91" w:rsidRPr="00761AA7">
        <w:rPr>
          <w:sz w:val="22"/>
        </w:rPr>
        <w:t xml:space="preserve"> </w:t>
      </w:r>
      <w:r w:rsidR="001841C8" w:rsidRPr="00761AA7">
        <w:rPr>
          <w:sz w:val="22"/>
        </w:rPr>
        <w:t xml:space="preserve">létesítése </w:t>
      </w:r>
      <w:r w:rsidR="003D3A91" w:rsidRPr="00761AA7">
        <w:rPr>
          <w:sz w:val="22"/>
        </w:rPr>
        <w:t>tervköteles</w:t>
      </w:r>
      <w:r w:rsidRPr="00761AA7">
        <w:rPr>
          <w:sz w:val="22"/>
        </w:rPr>
        <w:t>, melyről további</w:t>
      </w:r>
      <w:r w:rsidR="002728F2" w:rsidRPr="00761AA7">
        <w:rPr>
          <w:sz w:val="22"/>
        </w:rPr>
        <w:t xml:space="preserve"> </w:t>
      </w:r>
      <w:r w:rsidRPr="00761AA7">
        <w:rPr>
          <w:sz w:val="22"/>
        </w:rPr>
        <w:t xml:space="preserve">információ a </w:t>
      </w:r>
      <w:hyperlink r:id="rId9" w:history="1">
        <w:r w:rsidR="00C10F5C" w:rsidRPr="00761AA7">
          <w:rPr>
            <w:rStyle w:val="Hiperhivatkozs"/>
            <w:sz w:val="22"/>
          </w:rPr>
          <w:t>www.vizcenter.hu</w:t>
        </w:r>
      </w:hyperlink>
      <w:r w:rsidRPr="00761AA7">
        <w:rPr>
          <w:sz w:val="22"/>
        </w:rPr>
        <w:t xml:space="preserve"> oldalon</w:t>
      </w:r>
      <w:r w:rsidR="00C10F5C" w:rsidRPr="00761AA7">
        <w:rPr>
          <w:sz w:val="22"/>
        </w:rPr>
        <w:t>,</w:t>
      </w:r>
      <w:r w:rsidRPr="00761AA7">
        <w:rPr>
          <w:sz w:val="22"/>
        </w:rPr>
        <w:t xml:space="preserve"> a </w:t>
      </w:r>
      <w:r w:rsidR="00C10F5C" w:rsidRPr="00761AA7">
        <w:rPr>
          <w:sz w:val="22"/>
        </w:rPr>
        <w:t xml:space="preserve">Dunántúli Regionális Vízmű </w:t>
      </w:r>
      <w:r w:rsidR="009A0F10" w:rsidRPr="00761AA7">
        <w:rPr>
          <w:sz w:val="22"/>
        </w:rPr>
        <w:t>Zrt</w:t>
      </w:r>
      <w:r w:rsidR="00C10F5C" w:rsidRPr="00761AA7">
        <w:rPr>
          <w:sz w:val="22"/>
        </w:rPr>
        <w:t>.</w:t>
      </w:r>
      <w:r w:rsidR="009A0F10" w:rsidRPr="00761AA7">
        <w:rPr>
          <w:sz w:val="22"/>
        </w:rPr>
        <w:t>/Nyomtatványok/Tájékoztató a locsolási kedvezmény igénybevételéről</w:t>
      </w:r>
      <w:r w:rsidR="00C10F5C" w:rsidRPr="00761AA7">
        <w:rPr>
          <w:sz w:val="22"/>
        </w:rPr>
        <w:t xml:space="preserve"> elnevezésű dokumentumban </w:t>
      </w:r>
      <w:r w:rsidR="009A0F10" w:rsidRPr="00761AA7">
        <w:rPr>
          <w:sz w:val="22"/>
        </w:rPr>
        <w:t>található.</w:t>
      </w:r>
    </w:p>
    <w:p w:rsidR="00302FDD" w:rsidRPr="00761AA7" w:rsidRDefault="000B28F6" w:rsidP="00C802D5">
      <w:pPr>
        <w:spacing w:after="100"/>
        <w:ind w:left="-426" w:right="-369"/>
        <w:jc w:val="both"/>
        <w:rPr>
          <w:sz w:val="22"/>
        </w:rPr>
      </w:pPr>
      <w:r w:rsidRPr="00761AA7">
        <w:rPr>
          <w:sz w:val="22"/>
        </w:rPr>
        <w:t>Bízunk benne</w:t>
      </w:r>
      <w:r w:rsidR="00A763EA" w:rsidRPr="00761AA7">
        <w:rPr>
          <w:sz w:val="22"/>
        </w:rPr>
        <w:t xml:space="preserve">, hogy </w:t>
      </w:r>
      <w:r w:rsidRPr="00761AA7">
        <w:rPr>
          <w:sz w:val="22"/>
        </w:rPr>
        <w:t xml:space="preserve">a </w:t>
      </w:r>
      <w:r w:rsidR="00A763EA" w:rsidRPr="00761AA7">
        <w:rPr>
          <w:sz w:val="22"/>
        </w:rPr>
        <w:t xml:space="preserve">fenti tájékoztatásunk </w:t>
      </w:r>
      <w:r w:rsidR="00A14FC2" w:rsidRPr="00761AA7">
        <w:rPr>
          <w:sz w:val="22"/>
        </w:rPr>
        <w:t xml:space="preserve">segítségükre lesz az ingatlanok szennyvízbekötésének zökkenőmentes ügyintézéséhez. </w:t>
      </w:r>
    </w:p>
    <w:p w:rsidR="0030195D" w:rsidRPr="00761AA7" w:rsidRDefault="00302FDD" w:rsidP="00C63B67">
      <w:pPr>
        <w:spacing w:after="100"/>
        <w:ind w:left="2406" w:right="-369" w:firstLine="1134"/>
        <w:jc w:val="center"/>
        <w:rPr>
          <w:b/>
          <w:sz w:val="22"/>
        </w:rPr>
      </w:pPr>
      <w:r w:rsidRPr="00761AA7">
        <w:rPr>
          <w:b/>
          <w:sz w:val="22"/>
        </w:rPr>
        <w:t>Tisztelettel:</w:t>
      </w:r>
      <w:r w:rsidR="00761AA7">
        <w:rPr>
          <w:b/>
          <w:sz w:val="22"/>
        </w:rPr>
        <w:t xml:space="preserve"> </w:t>
      </w:r>
      <w:r w:rsidRPr="00761AA7">
        <w:rPr>
          <w:b/>
          <w:sz w:val="22"/>
        </w:rPr>
        <w:t>Dunántúli Regionális Vízmű Zrt.</w:t>
      </w:r>
    </w:p>
    <w:sectPr w:rsidR="0030195D" w:rsidRPr="00761AA7" w:rsidSect="00C63B67">
      <w:headerReference w:type="first" r:id="rId10"/>
      <w:pgSz w:w="11906" w:h="16838"/>
      <w:pgMar w:top="1560" w:right="1247" w:bottom="426" w:left="124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B3" w:rsidRDefault="00AE2FB3" w:rsidP="00C22764">
      <w:r>
        <w:separator/>
      </w:r>
    </w:p>
  </w:endnote>
  <w:endnote w:type="continuationSeparator" w:id="0">
    <w:p w:rsidR="00AE2FB3" w:rsidRDefault="00AE2FB3" w:rsidP="00C22764">
      <w:r>
        <w:continuationSeparator/>
      </w:r>
    </w:p>
  </w:endnote>
  <w:endnote w:type="continuationNotice" w:id="1">
    <w:p w:rsidR="00AE2FB3" w:rsidRDefault="00AE2FB3" w:rsidP="00C22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B3" w:rsidRDefault="00AE2FB3" w:rsidP="00C22764">
      <w:r>
        <w:separator/>
      </w:r>
    </w:p>
  </w:footnote>
  <w:footnote w:type="continuationSeparator" w:id="0">
    <w:p w:rsidR="00AE2FB3" w:rsidRDefault="00AE2FB3" w:rsidP="00C22764">
      <w:r>
        <w:continuationSeparator/>
      </w:r>
    </w:p>
  </w:footnote>
  <w:footnote w:type="continuationNotice" w:id="1">
    <w:p w:rsidR="00AE2FB3" w:rsidRDefault="00AE2FB3" w:rsidP="00C22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68" w:rsidRDefault="00A97EA9" w:rsidP="00C802D5">
    <w:pPr>
      <w:pStyle w:val="lfej"/>
      <w:ind w:left="-426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4E5CE7" wp14:editId="24D23420">
          <wp:simplePos x="0" y="0"/>
          <wp:positionH relativeFrom="margin">
            <wp:posOffset>-209550</wp:posOffset>
          </wp:positionH>
          <wp:positionV relativeFrom="page">
            <wp:posOffset>257175</wp:posOffset>
          </wp:positionV>
          <wp:extent cx="1741805" cy="561975"/>
          <wp:effectExtent l="0" t="0" r="0" b="9525"/>
          <wp:wrapThrough wrapText="bothSides">
            <wp:wrapPolygon edited="0">
              <wp:start x="0" y="0"/>
              <wp:lineTo x="0" y="21234"/>
              <wp:lineTo x="21261" y="21234"/>
              <wp:lineTo x="21261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412">
      <w:rPr>
        <w:b/>
        <w:sz w:val="32"/>
        <w:szCs w:val="32"/>
      </w:rPr>
      <w:t>Felhasználói t</w:t>
    </w:r>
    <w:r w:rsidR="00642368" w:rsidRPr="00642368">
      <w:rPr>
        <w:b/>
        <w:sz w:val="32"/>
        <w:szCs w:val="32"/>
      </w:rPr>
      <w:t>ájékoztató</w:t>
    </w:r>
  </w:p>
  <w:p w:rsidR="00AA2D62" w:rsidRPr="00C22764" w:rsidRDefault="00AA2D62" w:rsidP="00A97EA9">
    <w:pPr>
      <w:pStyle w:val="lfej"/>
      <w:jc w:val="righ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396"/>
    <w:multiLevelType w:val="hybridMultilevel"/>
    <w:tmpl w:val="C4C422AC"/>
    <w:lvl w:ilvl="0" w:tplc="0CAE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1265"/>
    <w:multiLevelType w:val="hybridMultilevel"/>
    <w:tmpl w:val="9A16A810"/>
    <w:lvl w:ilvl="0" w:tplc="0CAE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553"/>
    <w:multiLevelType w:val="hybridMultilevel"/>
    <w:tmpl w:val="BF98C5EA"/>
    <w:lvl w:ilvl="0" w:tplc="0CAE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5F"/>
    <w:rsid w:val="00001E07"/>
    <w:rsid w:val="0005376E"/>
    <w:rsid w:val="00061112"/>
    <w:rsid w:val="00071674"/>
    <w:rsid w:val="00075E97"/>
    <w:rsid w:val="00076973"/>
    <w:rsid w:val="00095B4C"/>
    <w:rsid w:val="00096C12"/>
    <w:rsid w:val="000B1B33"/>
    <w:rsid w:val="000B28F6"/>
    <w:rsid w:val="000C006E"/>
    <w:rsid w:val="000C05A0"/>
    <w:rsid w:val="000E01F0"/>
    <w:rsid w:val="000F019B"/>
    <w:rsid w:val="000F70E0"/>
    <w:rsid w:val="00123A09"/>
    <w:rsid w:val="00135307"/>
    <w:rsid w:val="00141BA4"/>
    <w:rsid w:val="001441DD"/>
    <w:rsid w:val="0014784D"/>
    <w:rsid w:val="00164D45"/>
    <w:rsid w:val="001841C8"/>
    <w:rsid w:val="001B51EF"/>
    <w:rsid w:val="001C5999"/>
    <w:rsid w:val="0021476D"/>
    <w:rsid w:val="0021580A"/>
    <w:rsid w:val="00242FAD"/>
    <w:rsid w:val="0025641E"/>
    <w:rsid w:val="00260B63"/>
    <w:rsid w:val="002728F2"/>
    <w:rsid w:val="00273E05"/>
    <w:rsid w:val="00277696"/>
    <w:rsid w:val="00284DD8"/>
    <w:rsid w:val="00294C02"/>
    <w:rsid w:val="002968D3"/>
    <w:rsid w:val="002A3698"/>
    <w:rsid w:val="002B1810"/>
    <w:rsid w:val="002B6F2D"/>
    <w:rsid w:val="002C1489"/>
    <w:rsid w:val="002C2512"/>
    <w:rsid w:val="0030195D"/>
    <w:rsid w:val="00302FDD"/>
    <w:rsid w:val="00307BEA"/>
    <w:rsid w:val="00336E7B"/>
    <w:rsid w:val="00347CC7"/>
    <w:rsid w:val="00383871"/>
    <w:rsid w:val="00387ACE"/>
    <w:rsid w:val="00392B22"/>
    <w:rsid w:val="003C4C4D"/>
    <w:rsid w:val="003D1E17"/>
    <w:rsid w:val="003D3A91"/>
    <w:rsid w:val="003F0351"/>
    <w:rsid w:val="003F1225"/>
    <w:rsid w:val="0040054E"/>
    <w:rsid w:val="00405BDD"/>
    <w:rsid w:val="004321B6"/>
    <w:rsid w:val="00436BC7"/>
    <w:rsid w:val="00465141"/>
    <w:rsid w:val="00490EA8"/>
    <w:rsid w:val="004A0A82"/>
    <w:rsid w:val="004A425D"/>
    <w:rsid w:val="004C23EA"/>
    <w:rsid w:val="0052485F"/>
    <w:rsid w:val="005342EA"/>
    <w:rsid w:val="00534B52"/>
    <w:rsid w:val="00565DEB"/>
    <w:rsid w:val="00574555"/>
    <w:rsid w:val="005A49FD"/>
    <w:rsid w:val="00607A32"/>
    <w:rsid w:val="00626E0B"/>
    <w:rsid w:val="00631412"/>
    <w:rsid w:val="00633303"/>
    <w:rsid w:val="00642368"/>
    <w:rsid w:val="00662E57"/>
    <w:rsid w:val="0068175D"/>
    <w:rsid w:val="00681D47"/>
    <w:rsid w:val="00687136"/>
    <w:rsid w:val="006B102F"/>
    <w:rsid w:val="006C06C1"/>
    <w:rsid w:val="006E53D5"/>
    <w:rsid w:val="006F00BA"/>
    <w:rsid w:val="006F6ADA"/>
    <w:rsid w:val="00701FD1"/>
    <w:rsid w:val="0073132D"/>
    <w:rsid w:val="00761AA7"/>
    <w:rsid w:val="00767D65"/>
    <w:rsid w:val="00793621"/>
    <w:rsid w:val="00793DE1"/>
    <w:rsid w:val="007B3D16"/>
    <w:rsid w:val="007F2922"/>
    <w:rsid w:val="00802E4D"/>
    <w:rsid w:val="008437ED"/>
    <w:rsid w:val="00876FF0"/>
    <w:rsid w:val="008820EE"/>
    <w:rsid w:val="00883857"/>
    <w:rsid w:val="008B4C35"/>
    <w:rsid w:val="008D6F43"/>
    <w:rsid w:val="009167EE"/>
    <w:rsid w:val="00944E54"/>
    <w:rsid w:val="009618C2"/>
    <w:rsid w:val="00976AA9"/>
    <w:rsid w:val="009A0F10"/>
    <w:rsid w:val="009A38FF"/>
    <w:rsid w:val="009C3988"/>
    <w:rsid w:val="009C6A49"/>
    <w:rsid w:val="009C6E06"/>
    <w:rsid w:val="009D3879"/>
    <w:rsid w:val="009E4EE1"/>
    <w:rsid w:val="009F0A70"/>
    <w:rsid w:val="00A14FC2"/>
    <w:rsid w:val="00A43CF5"/>
    <w:rsid w:val="00A504F2"/>
    <w:rsid w:val="00A56D1F"/>
    <w:rsid w:val="00A763EA"/>
    <w:rsid w:val="00A82B43"/>
    <w:rsid w:val="00A97EA9"/>
    <w:rsid w:val="00AA0E2A"/>
    <w:rsid w:val="00AA29DF"/>
    <w:rsid w:val="00AA2D62"/>
    <w:rsid w:val="00AC1274"/>
    <w:rsid w:val="00AE05FD"/>
    <w:rsid w:val="00AE2FB3"/>
    <w:rsid w:val="00AF4492"/>
    <w:rsid w:val="00B4415B"/>
    <w:rsid w:val="00B47531"/>
    <w:rsid w:val="00B63171"/>
    <w:rsid w:val="00B7246B"/>
    <w:rsid w:val="00B84454"/>
    <w:rsid w:val="00BA14BC"/>
    <w:rsid w:val="00BA52A8"/>
    <w:rsid w:val="00BC27F6"/>
    <w:rsid w:val="00BD4B78"/>
    <w:rsid w:val="00C00E06"/>
    <w:rsid w:val="00C01718"/>
    <w:rsid w:val="00C10F5C"/>
    <w:rsid w:val="00C11F1A"/>
    <w:rsid w:val="00C16D1C"/>
    <w:rsid w:val="00C22764"/>
    <w:rsid w:val="00C30E81"/>
    <w:rsid w:val="00C35BCA"/>
    <w:rsid w:val="00C47D50"/>
    <w:rsid w:val="00C50698"/>
    <w:rsid w:val="00C63B67"/>
    <w:rsid w:val="00C802D5"/>
    <w:rsid w:val="00CA7BB9"/>
    <w:rsid w:val="00CA7D7C"/>
    <w:rsid w:val="00CF2D6B"/>
    <w:rsid w:val="00D1264F"/>
    <w:rsid w:val="00D40465"/>
    <w:rsid w:val="00D42E1F"/>
    <w:rsid w:val="00D61F26"/>
    <w:rsid w:val="00D85415"/>
    <w:rsid w:val="00D9237C"/>
    <w:rsid w:val="00DA5259"/>
    <w:rsid w:val="00DC4690"/>
    <w:rsid w:val="00DE5F0A"/>
    <w:rsid w:val="00DE63C0"/>
    <w:rsid w:val="00E06508"/>
    <w:rsid w:val="00E50500"/>
    <w:rsid w:val="00E572F8"/>
    <w:rsid w:val="00E674CB"/>
    <w:rsid w:val="00E7295E"/>
    <w:rsid w:val="00E81AC4"/>
    <w:rsid w:val="00E96665"/>
    <w:rsid w:val="00EA01C6"/>
    <w:rsid w:val="00EB5934"/>
    <w:rsid w:val="00EF5FA3"/>
    <w:rsid w:val="00F00FFC"/>
    <w:rsid w:val="00F02593"/>
    <w:rsid w:val="00F358AF"/>
    <w:rsid w:val="00F517D3"/>
    <w:rsid w:val="00F56923"/>
    <w:rsid w:val="00F64F21"/>
    <w:rsid w:val="00F67B32"/>
    <w:rsid w:val="00F8591E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ED8E8F-9551-4405-B6EF-FB08947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2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23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2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23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27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7F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4784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C23EA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rsid w:val="00F8591E"/>
    <w:pPr>
      <w:spacing w:before="120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F8591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64F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4F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4F2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4F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4F2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A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1AC4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C10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zcent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zcente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zcente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7796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DRV zRt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Weiner Katalin</dc:creator>
  <cp:keywords/>
  <dc:description/>
  <cp:lastModifiedBy>Vörösné Weiner Katalin</cp:lastModifiedBy>
  <cp:revision>2</cp:revision>
  <cp:lastPrinted>2020-06-18T12:21:00Z</cp:lastPrinted>
  <dcterms:created xsi:type="dcterms:W3CDTF">2020-06-18T13:01:00Z</dcterms:created>
  <dcterms:modified xsi:type="dcterms:W3CDTF">2020-06-18T13:01:00Z</dcterms:modified>
</cp:coreProperties>
</file>